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D3" w:rsidRPr="002D3F94" w:rsidRDefault="00E25AD3" w:rsidP="00C76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3F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 N ______</w:t>
      </w:r>
    </w:p>
    <w:p w:rsidR="00E25AD3" w:rsidRPr="002D3F94" w:rsidRDefault="00E25AD3" w:rsidP="00C76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3F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 образовании на </w:t>
      </w:r>
      <w:proofErr w:type="gramStart"/>
      <w:r w:rsidRPr="002D3F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обучение по</w:t>
      </w:r>
      <w:proofErr w:type="gramEnd"/>
      <w:r w:rsidRPr="002D3F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образовательным программам</w:t>
      </w:r>
    </w:p>
    <w:p w:rsidR="00E25AD3" w:rsidRDefault="00E25AD3" w:rsidP="00C76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3F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среднего профессионального образования</w:t>
      </w:r>
    </w:p>
    <w:p w:rsidR="002A387C" w:rsidRPr="002D3F94" w:rsidRDefault="002A387C" w:rsidP="00C76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25AD3" w:rsidRPr="002D3F94" w:rsidRDefault="00E25AD3" w:rsidP="00465A93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г. Киселевск</w:t>
      </w:r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65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«___»______________20___ г.</w:t>
      </w:r>
    </w:p>
    <w:p w:rsidR="002D3F94" w:rsidRDefault="00D35A11" w:rsidP="0036010E">
      <w:pPr>
        <w:pStyle w:val="6"/>
        <w:spacing w:before="0" w:after="0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2D3F94">
        <w:rPr>
          <w:noProof/>
          <w:sz w:val="24"/>
          <w:szCs w:val="24"/>
        </w:rPr>
        <w:t xml:space="preserve">Государственное </w:t>
      </w:r>
      <w:r w:rsidRPr="002D3F94">
        <w:rPr>
          <w:sz w:val="24"/>
          <w:szCs w:val="24"/>
        </w:rPr>
        <w:t>профессиональное</w:t>
      </w:r>
      <w:r w:rsidR="00BE2362">
        <w:rPr>
          <w:sz w:val="24"/>
          <w:szCs w:val="24"/>
        </w:rPr>
        <w:t xml:space="preserve"> </w:t>
      </w:r>
      <w:r w:rsidRPr="002D3F94">
        <w:rPr>
          <w:sz w:val="24"/>
          <w:szCs w:val="24"/>
        </w:rPr>
        <w:t>о</w:t>
      </w:r>
      <w:r w:rsidRPr="002D3F94">
        <w:rPr>
          <w:noProof/>
          <w:sz w:val="24"/>
          <w:szCs w:val="24"/>
        </w:rPr>
        <w:t xml:space="preserve">бразовательное </w:t>
      </w:r>
      <w:r w:rsidRPr="002D3F94">
        <w:rPr>
          <w:sz w:val="24"/>
          <w:szCs w:val="24"/>
        </w:rPr>
        <w:t>у</w:t>
      </w:r>
      <w:r w:rsidRPr="002D3F94">
        <w:rPr>
          <w:noProof/>
          <w:sz w:val="24"/>
          <w:szCs w:val="24"/>
        </w:rPr>
        <w:t xml:space="preserve">чреждение </w:t>
      </w:r>
      <w:r w:rsidRPr="002D3F94">
        <w:rPr>
          <w:sz w:val="24"/>
          <w:szCs w:val="24"/>
        </w:rPr>
        <w:t>«К</w:t>
      </w:r>
      <w:r w:rsidRPr="002D3F94">
        <w:rPr>
          <w:noProof/>
          <w:sz w:val="24"/>
          <w:szCs w:val="24"/>
        </w:rPr>
        <w:t xml:space="preserve">иселевский  </w:t>
      </w:r>
      <w:r w:rsidRPr="002D3F94">
        <w:rPr>
          <w:sz w:val="24"/>
          <w:szCs w:val="24"/>
        </w:rPr>
        <w:t>г</w:t>
      </w:r>
      <w:r w:rsidRPr="002D3F94">
        <w:rPr>
          <w:noProof/>
          <w:sz w:val="24"/>
          <w:szCs w:val="24"/>
        </w:rPr>
        <w:t xml:space="preserve">орный </w:t>
      </w:r>
      <w:r w:rsidRPr="002D3F94">
        <w:rPr>
          <w:sz w:val="24"/>
          <w:szCs w:val="24"/>
        </w:rPr>
        <w:t>т</w:t>
      </w:r>
      <w:r w:rsidRPr="002D3F94">
        <w:rPr>
          <w:noProof/>
          <w:sz w:val="24"/>
          <w:szCs w:val="24"/>
        </w:rPr>
        <w:t xml:space="preserve">ехникум» </w:t>
      </w:r>
      <w:r w:rsidRPr="002D3F94">
        <w:rPr>
          <w:sz w:val="24"/>
          <w:szCs w:val="24"/>
        </w:rPr>
        <w:t xml:space="preserve">(ГПОУ КГТ), </w:t>
      </w:r>
      <w:r w:rsidRPr="002D3F94">
        <w:rPr>
          <w:b w:val="0"/>
          <w:sz w:val="24"/>
          <w:szCs w:val="24"/>
        </w:rPr>
        <w:t>о</w:t>
      </w:r>
      <w:r w:rsidRPr="002D3F94">
        <w:rPr>
          <w:b w:val="0"/>
          <w:noProof/>
          <w:sz w:val="24"/>
          <w:szCs w:val="24"/>
        </w:rPr>
        <w:t xml:space="preserve">существляющее </w:t>
      </w:r>
      <w:r w:rsidRPr="002D3F94">
        <w:rPr>
          <w:b w:val="0"/>
          <w:sz w:val="24"/>
          <w:szCs w:val="24"/>
        </w:rPr>
        <w:t>о</w:t>
      </w:r>
      <w:r w:rsidRPr="002D3F94">
        <w:rPr>
          <w:b w:val="0"/>
          <w:noProof/>
          <w:sz w:val="24"/>
          <w:szCs w:val="24"/>
        </w:rPr>
        <w:t xml:space="preserve">бразовательную </w:t>
      </w:r>
      <w:r w:rsidRPr="002D3F94">
        <w:rPr>
          <w:b w:val="0"/>
          <w:sz w:val="24"/>
          <w:szCs w:val="24"/>
        </w:rPr>
        <w:t>д</w:t>
      </w:r>
      <w:r w:rsidRPr="002D3F94">
        <w:rPr>
          <w:b w:val="0"/>
          <w:noProof/>
          <w:sz w:val="24"/>
          <w:szCs w:val="24"/>
        </w:rPr>
        <w:t xml:space="preserve">еятельность </w:t>
      </w:r>
      <w:r w:rsidRPr="002D3F94">
        <w:rPr>
          <w:b w:val="0"/>
          <w:sz w:val="24"/>
          <w:szCs w:val="24"/>
        </w:rPr>
        <w:t>н</w:t>
      </w:r>
      <w:r w:rsidRPr="002D3F94">
        <w:rPr>
          <w:b w:val="0"/>
          <w:noProof/>
          <w:sz w:val="24"/>
          <w:szCs w:val="24"/>
        </w:rPr>
        <w:t xml:space="preserve">а </w:t>
      </w:r>
      <w:r w:rsidRPr="002D3F94">
        <w:rPr>
          <w:b w:val="0"/>
          <w:sz w:val="24"/>
          <w:szCs w:val="24"/>
        </w:rPr>
        <w:t>о</w:t>
      </w:r>
      <w:r w:rsidRPr="002D3F94">
        <w:rPr>
          <w:b w:val="0"/>
          <w:noProof/>
          <w:sz w:val="24"/>
          <w:szCs w:val="24"/>
        </w:rPr>
        <w:t xml:space="preserve">сновании </w:t>
      </w:r>
      <w:r w:rsidRPr="002D3F94">
        <w:rPr>
          <w:b w:val="0"/>
          <w:sz w:val="24"/>
          <w:szCs w:val="24"/>
        </w:rPr>
        <w:t>л</w:t>
      </w:r>
      <w:r w:rsidRPr="002D3F94">
        <w:rPr>
          <w:b w:val="0"/>
          <w:noProof/>
          <w:sz w:val="24"/>
          <w:szCs w:val="24"/>
        </w:rPr>
        <w:t xml:space="preserve">ицензии </w:t>
      </w:r>
      <w:r w:rsidRPr="002D3F94">
        <w:rPr>
          <w:b w:val="0"/>
          <w:sz w:val="24"/>
          <w:szCs w:val="24"/>
        </w:rPr>
        <w:t>№ 15679</w:t>
      </w:r>
      <w:r w:rsidR="00BE2362">
        <w:rPr>
          <w:b w:val="0"/>
          <w:sz w:val="24"/>
          <w:szCs w:val="24"/>
        </w:rPr>
        <w:t xml:space="preserve"> </w:t>
      </w:r>
      <w:r w:rsidRPr="002D3F94">
        <w:rPr>
          <w:b w:val="0"/>
          <w:sz w:val="24"/>
          <w:szCs w:val="24"/>
        </w:rPr>
        <w:t>о</w:t>
      </w:r>
      <w:r w:rsidRPr="002D3F94">
        <w:rPr>
          <w:b w:val="0"/>
          <w:noProof/>
          <w:sz w:val="24"/>
          <w:szCs w:val="24"/>
        </w:rPr>
        <w:t xml:space="preserve">т </w:t>
      </w:r>
      <w:r w:rsidRPr="002D3F94">
        <w:rPr>
          <w:b w:val="0"/>
          <w:sz w:val="24"/>
          <w:szCs w:val="24"/>
        </w:rPr>
        <w:t>20 января 2016г</w:t>
      </w:r>
      <w:r w:rsidR="009510C7">
        <w:rPr>
          <w:b w:val="0"/>
          <w:noProof/>
          <w:sz w:val="24"/>
          <w:szCs w:val="24"/>
        </w:rPr>
        <w:t>.</w:t>
      </w:r>
      <w:r w:rsidRPr="002D3F94">
        <w:rPr>
          <w:b w:val="0"/>
          <w:noProof/>
          <w:sz w:val="24"/>
          <w:szCs w:val="24"/>
        </w:rPr>
        <w:t xml:space="preserve">, </w:t>
      </w:r>
      <w:r w:rsidRPr="002D3F94">
        <w:rPr>
          <w:b w:val="0"/>
          <w:sz w:val="24"/>
          <w:szCs w:val="24"/>
        </w:rPr>
        <w:t>в</w:t>
      </w:r>
      <w:r w:rsidRPr="002D3F94">
        <w:rPr>
          <w:b w:val="0"/>
          <w:noProof/>
          <w:sz w:val="24"/>
          <w:szCs w:val="24"/>
        </w:rPr>
        <w:t xml:space="preserve">ыданной  Государственной </w:t>
      </w:r>
      <w:r w:rsidRPr="002D3F94">
        <w:rPr>
          <w:b w:val="0"/>
          <w:sz w:val="24"/>
          <w:szCs w:val="24"/>
        </w:rPr>
        <w:t>с</w:t>
      </w:r>
      <w:r w:rsidRPr="002D3F94">
        <w:rPr>
          <w:b w:val="0"/>
          <w:noProof/>
          <w:sz w:val="24"/>
          <w:szCs w:val="24"/>
        </w:rPr>
        <w:t xml:space="preserve">лужбой </w:t>
      </w:r>
      <w:r w:rsidRPr="002D3F94">
        <w:rPr>
          <w:b w:val="0"/>
          <w:sz w:val="24"/>
          <w:szCs w:val="24"/>
        </w:rPr>
        <w:t>п</w:t>
      </w:r>
      <w:r w:rsidRPr="002D3F94">
        <w:rPr>
          <w:b w:val="0"/>
          <w:noProof/>
          <w:sz w:val="24"/>
          <w:szCs w:val="24"/>
        </w:rPr>
        <w:t xml:space="preserve">о </w:t>
      </w:r>
      <w:r w:rsidRPr="002D3F94">
        <w:rPr>
          <w:b w:val="0"/>
          <w:sz w:val="24"/>
          <w:szCs w:val="24"/>
        </w:rPr>
        <w:t>н</w:t>
      </w:r>
      <w:r w:rsidRPr="002D3F94">
        <w:rPr>
          <w:b w:val="0"/>
          <w:noProof/>
          <w:sz w:val="24"/>
          <w:szCs w:val="24"/>
        </w:rPr>
        <w:t xml:space="preserve">адзору </w:t>
      </w:r>
      <w:r w:rsidRPr="002D3F94">
        <w:rPr>
          <w:b w:val="0"/>
          <w:sz w:val="24"/>
          <w:szCs w:val="24"/>
        </w:rPr>
        <w:t>и к</w:t>
      </w:r>
      <w:r w:rsidRPr="002D3F94">
        <w:rPr>
          <w:b w:val="0"/>
          <w:noProof/>
          <w:sz w:val="24"/>
          <w:szCs w:val="24"/>
        </w:rPr>
        <w:t xml:space="preserve">онтролю </w:t>
      </w:r>
      <w:r w:rsidRPr="002D3F94">
        <w:rPr>
          <w:b w:val="0"/>
          <w:sz w:val="24"/>
          <w:szCs w:val="24"/>
        </w:rPr>
        <w:t>в с</w:t>
      </w:r>
      <w:r w:rsidRPr="002D3F94">
        <w:rPr>
          <w:b w:val="0"/>
          <w:noProof/>
          <w:sz w:val="24"/>
          <w:szCs w:val="24"/>
        </w:rPr>
        <w:t xml:space="preserve">фере </w:t>
      </w:r>
      <w:r w:rsidRPr="002D3F94">
        <w:rPr>
          <w:b w:val="0"/>
          <w:sz w:val="24"/>
          <w:szCs w:val="24"/>
        </w:rPr>
        <w:t>о</w:t>
      </w:r>
      <w:r w:rsidRPr="002D3F94">
        <w:rPr>
          <w:b w:val="0"/>
          <w:noProof/>
          <w:sz w:val="24"/>
          <w:szCs w:val="24"/>
        </w:rPr>
        <w:t xml:space="preserve">бразования </w:t>
      </w:r>
      <w:r w:rsidRPr="002D3F94">
        <w:rPr>
          <w:b w:val="0"/>
          <w:sz w:val="24"/>
          <w:szCs w:val="24"/>
        </w:rPr>
        <w:t>К</w:t>
      </w:r>
      <w:r w:rsidRPr="002D3F94">
        <w:rPr>
          <w:b w:val="0"/>
          <w:noProof/>
          <w:sz w:val="24"/>
          <w:szCs w:val="24"/>
        </w:rPr>
        <w:t xml:space="preserve">емеровской </w:t>
      </w:r>
      <w:r w:rsidRPr="002D3F94">
        <w:rPr>
          <w:b w:val="0"/>
          <w:sz w:val="24"/>
          <w:szCs w:val="24"/>
        </w:rPr>
        <w:t>о</w:t>
      </w:r>
      <w:r w:rsidRPr="002D3F94">
        <w:rPr>
          <w:b w:val="0"/>
          <w:noProof/>
          <w:sz w:val="24"/>
          <w:szCs w:val="24"/>
        </w:rPr>
        <w:t xml:space="preserve">бласти, </w:t>
      </w:r>
      <w:r w:rsidRPr="002D3F94">
        <w:rPr>
          <w:b w:val="0"/>
          <w:sz w:val="24"/>
          <w:szCs w:val="24"/>
        </w:rPr>
        <w:t>с</w:t>
      </w:r>
      <w:r w:rsidRPr="002D3F94">
        <w:rPr>
          <w:b w:val="0"/>
          <w:noProof/>
          <w:sz w:val="24"/>
          <w:szCs w:val="24"/>
        </w:rPr>
        <w:t xml:space="preserve">видетельства </w:t>
      </w:r>
      <w:r w:rsidRPr="002D3F94">
        <w:rPr>
          <w:b w:val="0"/>
          <w:sz w:val="24"/>
          <w:szCs w:val="24"/>
        </w:rPr>
        <w:t>о г</w:t>
      </w:r>
      <w:r w:rsidRPr="002D3F94">
        <w:rPr>
          <w:b w:val="0"/>
          <w:noProof/>
          <w:sz w:val="24"/>
          <w:szCs w:val="24"/>
        </w:rPr>
        <w:t xml:space="preserve">осударственной </w:t>
      </w:r>
      <w:r w:rsidRPr="002D3F94">
        <w:rPr>
          <w:b w:val="0"/>
          <w:sz w:val="24"/>
          <w:szCs w:val="24"/>
        </w:rPr>
        <w:t>а</w:t>
      </w:r>
      <w:r w:rsidRPr="002D3F94">
        <w:rPr>
          <w:b w:val="0"/>
          <w:noProof/>
          <w:sz w:val="24"/>
          <w:szCs w:val="24"/>
        </w:rPr>
        <w:t xml:space="preserve">ккредитации </w:t>
      </w:r>
      <w:r w:rsidRPr="002D3F94">
        <w:rPr>
          <w:b w:val="0"/>
          <w:sz w:val="24"/>
          <w:szCs w:val="24"/>
        </w:rPr>
        <w:t>№ 3</w:t>
      </w:r>
      <w:r w:rsidR="009510C7">
        <w:rPr>
          <w:b w:val="0"/>
          <w:sz w:val="24"/>
          <w:szCs w:val="24"/>
        </w:rPr>
        <w:t>527</w:t>
      </w:r>
      <w:r w:rsidRPr="002D3F94">
        <w:rPr>
          <w:b w:val="0"/>
          <w:sz w:val="24"/>
          <w:szCs w:val="24"/>
        </w:rPr>
        <w:t xml:space="preserve"> о</w:t>
      </w:r>
      <w:r w:rsidRPr="002D3F94">
        <w:rPr>
          <w:b w:val="0"/>
          <w:noProof/>
          <w:sz w:val="24"/>
          <w:szCs w:val="24"/>
        </w:rPr>
        <w:t xml:space="preserve">т </w:t>
      </w:r>
      <w:r w:rsidR="009510C7">
        <w:rPr>
          <w:b w:val="0"/>
          <w:noProof/>
          <w:sz w:val="24"/>
          <w:szCs w:val="24"/>
        </w:rPr>
        <w:t>08</w:t>
      </w:r>
      <w:r w:rsidRPr="002D3F94">
        <w:rPr>
          <w:b w:val="0"/>
          <w:sz w:val="24"/>
          <w:szCs w:val="24"/>
        </w:rPr>
        <w:t xml:space="preserve"> </w:t>
      </w:r>
      <w:r w:rsidR="009510C7">
        <w:rPr>
          <w:b w:val="0"/>
          <w:sz w:val="24"/>
          <w:szCs w:val="24"/>
        </w:rPr>
        <w:t xml:space="preserve">апреля </w:t>
      </w:r>
      <w:r w:rsidRPr="002D3F94">
        <w:rPr>
          <w:b w:val="0"/>
          <w:sz w:val="24"/>
          <w:szCs w:val="24"/>
        </w:rPr>
        <w:t>20</w:t>
      </w:r>
      <w:r w:rsidR="009510C7">
        <w:rPr>
          <w:b w:val="0"/>
          <w:sz w:val="24"/>
          <w:szCs w:val="24"/>
        </w:rPr>
        <w:t>2</w:t>
      </w:r>
      <w:r w:rsidRPr="002D3F94">
        <w:rPr>
          <w:b w:val="0"/>
          <w:sz w:val="24"/>
          <w:szCs w:val="24"/>
        </w:rPr>
        <w:t>1г</w:t>
      </w:r>
      <w:r w:rsidRPr="002D3F94">
        <w:rPr>
          <w:b w:val="0"/>
          <w:noProof/>
          <w:sz w:val="24"/>
          <w:szCs w:val="24"/>
        </w:rPr>
        <w:t xml:space="preserve">., выданной </w:t>
      </w:r>
      <w:r w:rsidR="009510C7">
        <w:rPr>
          <w:b w:val="0"/>
          <w:sz w:val="24"/>
          <w:szCs w:val="24"/>
        </w:rPr>
        <w:t xml:space="preserve">Министерством </w:t>
      </w:r>
      <w:r w:rsidR="00377D85">
        <w:rPr>
          <w:b w:val="0"/>
          <w:sz w:val="24"/>
          <w:szCs w:val="24"/>
        </w:rPr>
        <w:t xml:space="preserve">образования </w:t>
      </w:r>
      <w:r w:rsidR="00377D85">
        <w:rPr>
          <w:b w:val="0"/>
          <w:sz w:val="24"/>
          <w:szCs w:val="24"/>
        </w:rPr>
        <w:t>и науки Кузбасса (Приказ №598 от 16.03.2022г. – бессрочно)</w:t>
      </w:r>
      <w:r w:rsidRPr="002D3F94">
        <w:rPr>
          <w:b w:val="0"/>
          <w:noProof/>
          <w:sz w:val="24"/>
          <w:szCs w:val="24"/>
        </w:rPr>
        <w:t xml:space="preserve">, </w:t>
      </w:r>
      <w:r w:rsidRPr="002D3F94">
        <w:rPr>
          <w:b w:val="0"/>
          <w:sz w:val="24"/>
          <w:szCs w:val="24"/>
        </w:rPr>
        <w:t>и</w:t>
      </w:r>
      <w:r w:rsidRPr="002D3F94">
        <w:rPr>
          <w:b w:val="0"/>
          <w:noProof/>
          <w:sz w:val="24"/>
          <w:szCs w:val="24"/>
        </w:rPr>
        <w:t xml:space="preserve">менуемое </w:t>
      </w:r>
      <w:r w:rsidRPr="002D3F94">
        <w:rPr>
          <w:b w:val="0"/>
          <w:sz w:val="24"/>
          <w:szCs w:val="24"/>
        </w:rPr>
        <w:t>в д</w:t>
      </w:r>
      <w:r w:rsidRPr="002D3F94">
        <w:rPr>
          <w:b w:val="0"/>
          <w:noProof/>
          <w:sz w:val="24"/>
          <w:szCs w:val="24"/>
        </w:rPr>
        <w:t xml:space="preserve">альнейшем </w:t>
      </w:r>
      <w:r w:rsidRPr="002D3F94">
        <w:rPr>
          <w:sz w:val="24"/>
          <w:szCs w:val="24"/>
        </w:rPr>
        <w:t>«</w:t>
      </w:r>
      <w:r w:rsidRPr="002D3F94">
        <w:rPr>
          <w:noProof/>
          <w:sz w:val="24"/>
          <w:szCs w:val="24"/>
        </w:rPr>
        <w:t>Исполнитель»</w:t>
      </w:r>
      <w:r w:rsidRPr="002D3F94">
        <w:rPr>
          <w:b w:val="0"/>
          <w:noProof/>
          <w:sz w:val="24"/>
          <w:szCs w:val="24"/>
        </w:rPr>
        <w:t xml:space="preserve">, </w:t>
      </w:r>
      <w:r w:rsidRPr="002D3F94">
        <w:rPr>
          <w:b w:val="0"/>
          <w:sz w:val="24"/>
          <w:szCs w:val="24"/>
        </w:rPr>
        <w:t>в л</w:t>
      </w:r>
      <w:r w:rsidRPr="002D3F94">
        <w:rPr>
          <w:b w:val="0"/>
          <w:noProof/>
          <w:sz w:val="24"/>
          <w:szCs w:val="24"/>
        </w:rPr>
        <w:t xml:space="preserve">ице </w:t>
      </w:r>
      <w:r w:rsidRPr="002D3F94">
        <w:rPr>
          <w:b w:val="0"/>
          <w:sz w:val="24"/>
          <w:szCs w:val="24"/>
        </w:rPr>
        <w:t>д</w:t>
      </w:r>
      <w:r w:rsidRPr="002D3F94">
        <w:rPr>
          <w:b w:val="0"/>
          <w:noProof/>
          <w:sz w:val="24"/>
          <w:szCs w:val="24"/>
        </w:rPr>
        <w:t>иректора</w:t>
      </w:r>
      <w:proofErr w:type="gramEnd"/>
      <w:r w:rsidRPr="002D3F94">
        <w:rPr>
          <w:b w:val="0"/>
          <w:noProof/>
          <w:sz w:val="24"/>
          <w:szCs w:val="24"/>
        </w:rPr>
        <w:t xml:space="preserve"> Чесноковой </w:t>
      </w:r>
      <w:r w:rsidRPr="002D3F94">
        <w:rPr>
          <w:b w:val="0"/>
          <w:sz w:val="24"/>
          <w:szCs w:val="24"/>
        </w:rPr>
        <w:t>Л</w:t>
      </w:r>
      <w:r w:rsidRPr="002D3F94">
        <w:rPr>
          <w:b w:val="0"/>
          <w:noProof/>
          <w:sz w:val="24"/>
          <w:szCs w:val="24"/>
        </w:rPr>
        <w:t xml:space="preserve">арисы </w:t>
      </w:r>
      <w:r w:rsidRPr="002D3F94">
        <w:rPr>
          <w:b w:val="0"/>
          <w:sz w:val="24"/>
          <w:szCs w:val="24"/>
        </w:rPr>
        <w:t>А</w:t>
      </w:r>
      <w:r w:rsidRPr="002D3F94">
        <w:rPr>
          <w:b w:val="0"/>
          <w:noProof/>
          <w:sz w:val="24"/>
          <w:szCs w:val="24"/>
        </w:rPr>
        <w:t xml:space="preserve">лексеевны, </w:t>
      </w:r>
      <w:r w:rsidRPr="002D3F94">
        <w:rPr>
          <w:b w:val="0"/>
          <w:sz w:val="24"/>
          <w:szCs w:val="24"/>
        </w:rPr>
        <w:t>д</w:t>
      </w:r>
      <w:r w:rsidRPr="002D3F94">
        <w:rPr>
          <w:b w:val="0"/>
          <w:noProof/>
          <w:sz w:val="24"/>
          <w:szCs w:val="24"/>
        </w:rPr>
        <w:t xml:space="preserve">ействующего </w:t>
      </w:r>
      <w:r w:rsidRPr="002D3F94">
        <w:rPr>
          <w:b w:val="0"/>
          <w:sz w:val="24"/>
          <w:szCs w:val="24"/>
        </w:rPr>
        <w:t>н</w:t>
      </w:r>
      <w:r w:rsidRPr="002D3F94">
        <w:rPr>
          <w:b w:val="0"/>
          <w:noProof/>
          <w:sz w:val="24"/>
          <w:szCs w:val="24"/>
        </w:rPr>
        <w:t xml:space="preserve">а </w:t>
      </w:r>
      <w:r w:rsidRPr="002D3F94">
        <w:rPr>
          <w:b w:val="0"/>
          <w:sz w:val="24"/>
          <w:szCs w:val="24"/>
        </w:rPr>
        <w:t>о</w:t>
      </w:r>
      <w:r w:rsidRPr="002D3F94">
        <w:rPr>
          <w:b w:val="0"/>
          <w:noProof/>
          <w:sz w:val="24"/>
          <w:szCs w:val="24"/>
        </w:rPr>
        <w:t xml:space="preserve">сновании </w:t>
      </w:r>
      <w:r w:rsidRPr="002D3F94">
        <w:rPr>
          <w:b w:val="0"/>
          <w:sz w:val="24"/>
          <w:szCs w:val="24"/>
        </w:rPr>
        <w:t>У</w:t>
      </w:r>
      <w:r w:rsidRPr="002D3F94">
        <w:rPr>
          <w:b w:val="0"/>
          <w:noProof/>
          <w:sz w:val="24"/>
          <w:szCs w:val="24"/>
        </w:rPr>
        <w:t xml:space="preserve">става, </w:t>
      </w:r>
      <w:r w:rsidRPr="002D3F94">
        <w:rPr>
          <w:b w:val="0"/>
          <w:sz w:val="24"/>
          <w:szCs w:val="24"/>
        </w:rPr>
        <w:t>с о</w:t>
      </w:r>
      <w:r w:rsidRPr="002D3F94">
        <w:rPr>
          <w:b w:val="0"/>
          <w:noProof/>
          <w:sz w:val="24"/>
          <w:szCs w:val="24"/>
        </w:rPr>
        <w:t xml:space="preserve">дной </w:t>
      </w:r>
      <w:r w:rsidRPr="002D3F94">
        <w:rPr>
          <w:b w:val="0"/>
          <w:sz w:val="24"/>
          <w:szCs w:val="24"/>
        </w:rPr>
        <w:t>с</w:t>
      </w:r>
      <w:r w:rsidRPr="002D3F94">
        <w:rPr>
          <w:b w:val="0"/>
          <w:noProof/>
          <w:sz w:val="24"/>
          <w:szCs w:val="24"/>
        </w:rPr>
        <w:t>тороны</w:t>
      </w:r>
      <w:r w:rsidR="00D564F0" w:rsidRPr="002D3F94">
        <w:rPr>
          <w:b w:val="0"/>
          <w:noProof/>
          <w:sz w:val="24"/>
          <w:szCs w:val="24"/>
        </w:rPr>
        <w:t>,</w:t>
      </w:r>
    </w:p>
    <w:p w:rsidR="002D3F94" w:rsidRDefault="00E25AD3" w:rsidP="0036010E">
      <w:pPr>
        <w:pStyle w:val="6"/>
        <w:spacing w:before="0" w:after="0"/>
        <w:jc w:val="both"/>
        <w:rPr>
          <w:b w:val="0"/>
          <w:color w:val="000000" w:themeColor="text1"/>
          <w:sz w:val="23"/>
          <w:szCs w:val="23"/>
        </w:rPr>
      </w:pPr>
      <w:r w:rsidRPr="007B379E">
        <w:rPr>
          <w:b w:val="0"/>
          <w:color w:val="000000" w:themeColor="text1"/>
          <w:sz w:val="23"/>
          <w:szCs w:val="23"/>
        </w:rPr>
        <w:t>и  _____________________________________________________________________</w:t>
      </w:r>
      <w:r w:rsidR="008C62DB" w:rsidRPr="007B379E">
        <w:rPr>
          <w:b w:val="0"/>
          <w:color w:val="000000" w:themeColor="text1"/>
          <w:sz w:val="23"/>
          <w:szCs w:val="23"/>
        </w:rPr>
        <w:t>______</w:t>
      </w:r>
      <w:r w:rsidR="00D564F0" w:rsidRPr="007B379E">
        <w:rPr>
          <w:b w:val="0"/>
          <w:color w:val="000000" w:themeColor="text1"/>
          <w:sz w:val="23"/>
          <w:szCs w:val="23"/>
        </w:rPr>
        <w:t>____________</w:t>
      </w:r>
      <w:r w:rsidR="002D3F94">
        <w:rPr>
          <w:b w:val="0"/>
          <w:color w:val="000000" w:themeColor="text1"/>
          <w:sz w:val="23"/>
          <w:szCs w:val="23"/>
        </w:rPr>
        <w:t xml:space="preserve">, </w:t>
      </w:r>
    </w:p>
    <w:p w:rsidR="002D3F94" w:rsidRDefault="002D3F94" w:rsidP="002D3F94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DF3C7E">
        <w:rPr>
          <w:rFonts w:ascii="Times New Roman" w:hAnsi="Times New Roman" w:cs="Times New Roman"/>
          <w:color w:val="000000" w:themeColor="text1"/>
        </w:rPr>
        <w:t>(фамилия, имя, отчество</w:t>
      </w:r>
      <w:r>
        <w:rPr>
          <w:rFonts w:ascii="Times New Roman" w:hAnsi="Times New Roman" w:cs="Times New Roman"/>
          <w:color w:val="000000" w:themeColor="text1"/>
        </w:rPr>
        <w:t xml:space="preserve"> (при наличии)</w:t>
      </w:r>
      <w:r w:rsidRPr="00DF3C7E">
        <w:rPr>
          <w:rFonts w:ascii="Times New Roman" w:hAnsi="Times New Roman" w:cs="Times New Roman"/>
          <w:color w:val="000000" w:themeColor="text1"/>
        </w:rPr>
        <w:t xml:space="preserve"> законного представителя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E25AD3" w:rsidRPr="007B379E" w:rsidRDefault="002D3F94" w:rsidP="00465A93">
      <w:pPr>
        <w:pStyle w:val="6"/>
        <w:spacing w:before="0" w:after="0"/>
        <w:jc w:val="both"/>
        <w:rPr>
          <w:b w:val="0"/>
          <w:color w:val="000000" w:themeColor="text1"/>
          <w:sz w:val="23"/>
          <w:szCs w:val="23"/>
        </w:rPr>
      </w:pPr>
      <w:proofErr w:type="gramStart"/>
      <w:r w:rsidRPr="002D3F94">
        <w:rPr>
          <w:b w:val="0"/>
          <w:color w:val="000000" w:themeColor="text1"/>
          <w:sz w:val="24"/>
          <w:szCs w:val="24"/>
        </w:rPr>
        <w:t>действующего</w:t>
      </w:r>
      <w:proofErr w:type="gramEnd"/>
      <w:r w:rsidRPr="002D3F94">
        <w:rPr>
          <w:b w:val="0"/>
          <w:color w:val="000000" w:themeColor="text1"/>
          <w:sz w:val="24"/>
          <w:szCs w:val="24"/>
        </w:rPr>
        <w:t xml:space="preserve"> на основании</w:t>
      </w:r>
      <w:r>
        <w:rPr>
          <w:b w:val="0"/>
          <w:color w:val="000000" w:themeColor="text1"/>
          <w:sz w:val="23"/>
          <w:szCs w:val="23"/>
        </w:rPr>
        <w:t xml:space="preserve"> ________________________________________________________________</w:t>
      </w:r>
    </w:p>
    <w:p w:rsidR="008C62DB" w:rsidRPr="002D3F94" w:rsidRDefault="002D3F94" w:rsidP="002D3F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(</w:t>
      </w:r>
      <w:r w:rsidR="00452121" w:rsidRPr="00452121">
        <w:rPr>
          <w:rFonts w:ascii="Times New Roman" w:hAnsi="Times New Roman" w:cs="Times New Roman"/>
        </w:rPr>
        <w:t xml:space="preserve">реквизиты документа, удостоверяющего полномочия </w:t>
      </w:r>
      <w:r>
        <w:rPr>
          <w:rFonts w:ascii="Times New Roman" w:hAnsi="Times New Roman" w:cs="Times New Roman"/>
        </w:rPr>
        <w:t xml:space="preserve">законного </w:t>
      </w:r>
      <w:r w:rsidR="00452121" w:rsidRPr="00452121">
        <w:rPr>
          <w:rFonts w:ascii="Times New Roman" w:hAnsi="Times New Roman" w:cs="Times New Roman"/>
        </w:rPr>
        <w:t>представителя</w:t>
      </w:r>
      <w:r w:rsidR="008C62DB" w:rsidRPr="00452121">
        <w:rPr>
          <w:rFonts w:ascii="Times New Roman" w:hAnsi="Times New Roman" w:cs="Times New Roman"/>
          <w:color w:val="000000" w:themeColor="text1"/>
        </w:rPr>
        <w:t>)</w:t>
      </w:r>
    </w:p>
    <w:p w:rsidR="002D3F94" w:rsidRPr="002D3F94" w:rsidRDefault="008C62DB" w:rsidP="00D564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именуемы</w:t>
      </w:r>
      <w:proofErr w:type="gramStart"/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й(</w:t>
      </w:r>
      <w:proofErr w:type="spellStart"/>
      <w:proofErr w:type="gramEnd"/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дальнейшем </w:t>
      </w:r>
      <w:r w:rsidRPr="002D3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«Заказчик»</w:t>
      </w:r>
      <w:r w:rsidR="002D3F94" w:rsidRPr="002D3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7814B0" w:rsidRPr="007B379E" w:rsidRDefault="008C62DB" w:rsidP="00D56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B379E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="007814B0" w:rsidRPr="007B379E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________________________________________</w:t>
      </w:r>
      <w:r w:rsidRPr="007B379E">
        <w:rPr>
          <w:rFonts w:ascii="Times New Roman" w:hAnsi="Times New Roman" w:cs="Times New Roman"/>
          <w:color w:val="000000" w:themeColor="text1"/>
          <w:sz w:val="23"/>
          <w:szCs w:val="23"/>
        </w:rPr>
        <w:t>____</w:t>
      </w:r>
      <w:r w:rsidR="00D564F0" w:rsidRPr="007B379E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_________________________________________</w:t>
      </w:r>
      <w:r w:rsidR="007814B0" w:rsidRPr="007B379E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</w:p>
    <w:p w:rsidR="008C62DB" w:rsidRPr="00DF3C7E" w:rsidRDefault="008C62DB" w:rsidP="00C764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F3C7E">
        <w:rPr>
          <w:rFonts w:ascii="Times New Roman" w:hAnsi="Times New Roman" w:cs="Times New Roman"/>
          <w:color w:val="000000" w:themeColor="text1"/>
          <w:sz w:val="20"/>
          <w:szCs w:val="20"/>
        </w:rPr>
        <w:t>(фамилия, имя, отчество</w:t>
      </w:r>
      <w:r w:rsidR="00BE23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3C7E">
        <w:rPr>
          <w:rFonts w:ascii="Times New Roman" w:hAnsi="Times New Roman" w:cs="Times New Roman"/>
          <w:color w:val="000000" w:themeColor="text1"/>
          <w:sz w:val="20"/>
          <w:szCs w:val="20"/>
        </w:rPr>
        <w:t>(при наличии)</w:t>
      </w:r>
      <w:r w:rsidRPr="00DF3C7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лица, зачисляемого на обучение)</w:t>
      </w:r>
    </w:p>
    <w:p w:rsidR="007814B0" w:rsidRPr="002D3F94" w:rsidRDefault="008C62DB" w:rsidP="004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814B0"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менуем</w:t>
      </w:r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gramStart"/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й(</w:t>
      </w:r>
      <w:proofErr w:type="spellStart"/>
      <w:proofErr w:type="gramEnd"/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814B0"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 дальнейшем  </w:t>
      </w:r>
      <w:r w:rsidRPr="002D3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7814B0" w:rsidRPr="002D3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Обучающийся</w:t>
      </w:r>
      <w:r w:rsidRPr="002D3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7814B0"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,  совместно  именуемые  Стороны,</w:t>
      </w:r>
      <w:r w:rsidR="00BE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2121"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Конституцией РФ, Федеральным законом от 29.12.2012 N 273-ФЗ «Об образовании в Российской Федерации»</w:t>
      </w:r>
      <w:r w:rsidR="002D3F94"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45A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F94"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Закон РФ от 07.02.1992 N 2300-1 «О защите прав потребителей»</w:t>
      </w:r>
      <w:r w:rsidR="00452121"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814B0"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настоящий Договор (далее - Договор) о нижеследующем:</w:t>
      </w:r>
    </w:p>
    <w:p w:rsidR="00E25AD3" w:rsidRPr="007B379E" w:rsidRDefault="00E25AD3" w:rsidP="00C764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E25AD3" w:rsidRPr="006C78F7" w:rsidRDefault="00C76476" w:rsidP="006C7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Par67"/>
      <w:bookmarkEnd w:id="0"/>
      <w:r w:rsidRPr="006C7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25AD3" w:rsidRPr="006C7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Предмет Договора</w:t>
      </w:r>
    </w:p>
    <w:p w:rsidR="006C78F7" w:rsidRPr="006C78F7" w:rsidRDefault="006C78F7" w:rsidP="006C78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 Исполнитель  обязуется  предоставить  образовательную  услугу  </w:t>
      </w:r>
      <w:proofErr w:type="gramStart"/>
      <w:r w:rsidRPr="006C78F7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6C7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образовательной программе </w:t>
      </w:r>
      <w:r w:rsidRPr="006C78F7">
        <w:rPr>
          <w:rFonts w:ascii="Times New Roman" w:hAnsi="Times New Roman" w:cs="Times New Roman"/>
          <w:color w:val="000000"/>
          <w:sz w:val="24"/>
          <w:szCs w:val="24"/>
        </w:rPr>
        <w:t>среднего профессионального образования – программе подготовки специалистов среднего звена по специальности</w:t>
      </w:r>
    </w:p>
    <w:p w:rsidR="006C78F7" w:rsidRPr="006C78F7" w:rsidRDefault="006C78F7" w:rsidP="006C78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8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6C78F7" w:rsidRPr="006C78F7" w:rsidRDefault="006C78F7" w:rsidP="006C78F7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6C78F7">
        <w:rPr>
          <w:rFonts w:ascii="Times New Roman" w:hAnsi="Times New Roman" w:cs="Times New Roman"/>
          <w:color w:val="000000" w:themeColor="text1"/>
        </w:rPr>
        <w:t>(код, наименование профессии, специальности, форма обучения)</w:t>
      </w:r>
    </w:p>
    <w:p w:rsidR="006C78F7" w:rsidRPr="006C78F7" w:rsidRDefault="006C78F7" w:rsidP="006C78F7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8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</w:t>
      </w:r>
    </w:p>
    <w:p w:rsidR="00E25AD3" w:rsidRPr="002D3F94" w:rsidRDefault="006C78F7" w:rsidP="006C78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8F7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федерального  государственного  образовательного  стандарта  в  соответствии с учебными планами, в том числе индивидуальными, и образовательными программами Исполнителя, а Заказчик обязуется оплатить</w:t>
      </w:r>
      <w:r w:rsidRPr="006C78F7">
        <w:rPr>
          <w:rFonts w:ascii="Times New Roman" w:hAnsi="Times New Roman" w:cs="Times New Roman"/>
          <w:sz w:val="24"/>
          <w:szCs w:val="24"/>
        </w:rPr>
        <w:t xml:space="preserve">  обучение.</w:t>
      </w:r>
    </w:p>
    <w:p w:rsidR="00E25AD3" w:rsidRDefault="00E25AD3" w:rsidP="006C7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Pr="007B379E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</w:t>
      </w:r>
      <w:r w:rsidR="00AB2B6C" w:rsidRPr="007B379E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______________________</w:t>
      </w:r>
      <w:r w:rsidRPr="007B379E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FD7C42" w:rsidRPr="00FD7C42" w:rsidRDefault="00FD7C42" w:rsidP="009510C7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FD7C42">
        <w:rPr>
          <w:rFonts w:ascii="Times New Roman" w:hAnsi="Times New Roman" w:cs="Times New Roman"/>
          <w:color w:val="000000" w:themeColor="text1"/>
        </w:rPr>
        <w:t>(количество месяцев, лет)</w:t>
      </w:r>
    </w:p>
    <w:p w:rsidR="00E25AD3" w:rsidRPr="002D3F94" w:rsidRDefault="00E25AD3" w:rsidP="002E479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После  освоения </w:t>
      </w:r>
      <w:proofErr w:type="gramStart"/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программы и успешного</w:t>
      </w:r>
      <w:r w:rsidR="00BE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прохождения    государствен</w:t>
      </w:r>
      <w:r w:rsidR="00377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итоговой аттестации </w:t>
      </w:r>
      <w:r w:rsidR="00C355A9"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ему выдается диплом </w:t>
      </w:r>
      <w:r w:rsidR="00377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FA5926">
        <w:rPr>
          <w:rFonts w:ascii="Times New Roman" w:hAnsi="Times New Roman" w:cs="Times New Roman"/>
          <w:color w:val="000000" w:themeColor="text1"/>
          <w:sz w:val="24"/>
          <w:szCs w:val="24"/>
        </w:rPr>
        <w:t>среднем профессиональном образовании</w:t>
      </w:r>
      <w:r w:rsidR="00C355A9"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3C7E" w:rsidRPr="00254CD5" w:rsidRDefault="00DF3C7E" w:rsidP="00B61CA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0A67" w:rsidRPr="006C78F7" w:rsidRDefault="00C76476" w:rsidP="009A0A6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1" w:name="Par89"/>
      <w:bookmarkEnd w:id="1"/>
      <w:r w:rsidRPr="006C78F7">
        <w:rPr>
          <w:rFonts w:ascii="Times New Roman" w:hAnsi="Times New Roman" w:cs="Times New Roman"/>
          <w:b/>
          <w:color w:val="000000"/>
          <w:sz w:val="24"/>
          <w:szCs w:val="24"/>
        </w:rPr>
        <w:t>Права сторон</w:t>
      </w:r>
    </w:p>
    <w:p w:rsidR="00C76476" w:rsidRPr="007E59AC" w:rsidRDefault="00C76476" w:rsidP="002A387C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E59AC">
        <w:rPr>
          <w:rFonts w:ascii="Times New Roman" w:hAnsi="Times New Roman" w:cs="Times New Roman"/>
          <w:b/>
          <w:sz w:val="24"/>
          <w:szCs w:val="24"/>
        </w:rPr>
        <w:t>2.1.Исполнитель вправе:</w:t>
      </w:r>
    </w:p>
    <w:p w:rsidR="00C76476" w:rsidRPr="007E59AC" w:rsidRDefault="00C76476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9AC">
        <w:rPr>
          <w:rFonts w:ascii="Times New Roman" w:hAnsi="Times New Roman" w:cs="Times New Roman"/>
          <w:color w:val="000000"/>
          <w:sz w:val="24"/>
          <w:szCs w:val="24"/>
        </w:rPr>
        <w:t xml:space="preserve">2.1.1.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7E59AC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7E59A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76476" w:rsidRPr="007E59AC" w:rsidRDefault="00C76476" w:rsidP="002A387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9AC">
        <w:rPr>
          <w:rFonts w:ascii="Times New Roman" w:hAnsi="Times New Roman" w:cs="Times New Roman"/>
          <w:color w:val="000000"/>
          <w:sz w:val="24"/>
          <w:szCs w:val="24"/>
        </w:rPr>
        <w:t xml:space="preserve">2.1.2. Применять к </w:t>
      </w:r>
      <w:proofErr w:type="gramStart"/>
      <w:r w:rsidRPr="007E59AC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7E59AC">
        <w:rPr>
          <w:rFonts w:ascii="Times New Roman" w:hAnsi="Times New Roman" w:cs="Times New Roman"/>
          <w:color w:val="000000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Договором,  а также локальными нормативными актами Исполнителя.</w:t>
      </w:r>
    </w:p>
    <w:p w:rsidR="00C76476" w:rsidRDefault="00C76476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9AC">
        <w:rPr>
          <w:rFonts w:ascii="Times New Roman" w:hAnsi="Times New Roman" w:cs="Times New Roman"/>
          <w:b/>
          <w:color w:val="000000"/>
          <w:sz w:val="24"/>
          <w:szCs w:val="24"/>
        </w:rPr>
        <w:t>2.2. Обучающемуся</w:t>
      </w:r>
      <w:r w:rsidRPr="007E59AC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предоставляются академические права в соответствии с </w:t>
      </w:r>
      <w:hyperlink r:id="rId9" w:history="1">
        <w:r w:rsidRPr="007E59AC">
          <w:rPr>
            <w:rFonts w:ascii="Times New Roman" w:hAnsi="Times New Roman" w:cs="Times New Roman"/>
            <w:color w:val="000000"/>
            <w:sz w:val="24"/>
            <w:szCs w:val="24"/>
          </w:rPr>
          <w:t>частью 1 статьи 34</w:t>
        </w:r>
      </w:hyperlink>
      <w:r w:rsidRPr="007E59A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29 декабря 2012 г. N 273-ФЗ </w:t>
      </w:r>
      <w:r w:rsidR="00254CD5" w:rsidRPr="007E59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E59AC">
        <w:rPr>
          <w:rFonts w:ascii="Times New Roman" w:hAnsi="Times New Roman" w:cs="Times New Roman"/>
          <w:color w:val="000000"/>
          <w:sz w:val="24"/>
          <w:szCs w:val="24"/>
        </w:rPr>
        <w:t>Об образовании в Российской Федерации</w:t>
      </w:r>
      <w:r w:rsidR="00254CD5" w:rsidRPr="007E59A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E59AC">
        <w:rPr>
          <w:rFonts w:ascii="Times New Roman" w:hAnsi="Times New Roman" w:cs="Times New Roman"/>
          <w:color w:val="000000"/>
          <w:sz w:val="24"/>
          <w:szCs w:val="24"/>
        </w:rPr>
        <w:t>. Обучающийся также вправе:</w:t>
      </w:r>
    </w:p>
    <w:p w:rsidR="009A0A67" w:rsidRPr="007E59AC" w:rsidRDefault="009A0A67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6476" w:rsidRPr="007E59AC" w:rsidRDefault="00C76476" w:rsidP="002A38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401BFF" w:rsidRPr="007E59AC">
        <w:rPr>
          <w:rFonts w:ascii="Times New Roman" w:hAnsi="Times New Roman" w:cs="Times New Roman"/>
          <w:sz w:val="24"/>
          <w:szCs w:val="24"/>
        </w:rPr>
        <w:t>1</w:t>
      </w:r>
      <w:r w:rsidRPr="007E59AC">
        <w:rPr>
          <w:rFonts w:ascii="Times New Roman" w:hAnsi="Times New Roman" w:cs="Times New Roman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76476" w:rsidRPr="007E59AC" w:rsidRDefault="00C76476" w:rsidP="002A38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>2.2.</w:t>
      </w:r>
      <w:r w:rsidR="00401BFF" w:rsidRPr="007E59AC">
        <w:rPr>
          <w:rFonts w:ascii="Times New Roman" w:hAnsi="Times New Roman" w:cs="Times New Roman"/>
          <w:sz w:val="24"/>
          <w:szCs w:val="24"/>
        </w:rPr>
        <w:t>2</w:t>
      </w:r>
      <w:r w:rsidR="0050463B" w:rsidRPr="007E59AC">
        <w:rPr>
          <w:rFonts w:ascii="Times New Roman" w:hAnsi="Times New Roman" w:cs="Times New Roman"/>
          <w:sz w:val="24"/>
          <w:szCs w:val="24"/>
        </w:rPr>
        <w:t>.</w:t>
      </w:r>
      <w:r w:rsidRPr="007E59AC">
        <w:rPr>
          <w:rFonts w:ascii="Times New Roman" w:hAnsi="Times New Roman" w:cs="Times New Roman"/>
          <w:sz w:val="24"/>
          <w:szCs w:val="24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76476" w:rsidRPr="007E59AC" w:rsidRDefault="00C76476" w:rsidP="002A38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>2.2.</w:t>
      </w:r>
      <w:r w:rsidR="00401BFF" w:rsidRPr="007E59AC">
        <w:rPr>
          <w:rFonts w:ascii="Times New Roman" w:hAnsi="Times New Roman" w:cs="Times New Roman"/>
          <w:sz w:val="24"/>
          <w:szCs w:val="24"/>
        </w:rPr>
        <w:t>3</w:t>
      </w:r>
      <w:r w:rsidRPr="007E59AC">
        <w:rPr>
          <w:rFonts w:ascii="Times New Roman" w:hAnsi="Times New Roman" w:cs="Times New Roman"/>
          <w:sz w:val="24"/>
          <w:szCs w:val="24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01BFF" w:rsidRPr="007E59AC" w:rsidRDefault="00401BFF" w:rsidP="002A38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b/>
          <w:sz w:val="24"/>
          <w:szCs w:val="24"/>
        </w:rPr>
        <w:t>2.3. Заказчик вправе</w:t>
      </w:r>
      <w:r w:rsidRPr="007E59AC">
        <w:rPr>
          <w:rFonts w:ascii="Times New Roman" w:hAnsi="Times New Roman" w:cs="Times New Roman"/>
          <w:sz w:val="24"/>
          <w:szCs w:val="24"/>
        </w:rPr>
        <w:t xml:space="preserve"> получать информацию от 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Исполнителя по вопросам организации и обеспечения надлежащего исполнения услуг, предусмотренных </w:t>
      </w:r>
      <w:hyperlink r:id="rId10" w:history="1">
        <w:r w:rsidRPr="007E59AC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1</w:t>
        </w:r>
      </w:hyperlink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:rsidR="002E1C3F" w:rsidRPr="007E59AC" w:rsidRDefault="002E1C3F" w:rsidP="002A38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6476" w:rsidRPr="007E59AC" w:rsidRDefault="00C76476" w:rsidP="002A387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Обязанности сторон</w:t>
      </w:r>
    </w:p>
    <w:p w:rsidR="00C76476" w:rsidRPr="007E59AC" w:rsidRDefault="00C76476" w:rsidP="002A387C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 Исполнитель обязан:</w:t>
      </w:r>
    </w:p>
    <w:p w:rsidR="00C76476" w:rsidRPr="007E59AC" w:rsidRDefault="00C76476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3.1.1. </w:t>
      </w:r>
      <w:r w:rsidR="002272C1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ачислить Обучающегося, выполнившего установленные законодательством Российской Федерации, Уставом и иными локальными нормативными актами Исполнителя условия приема</w:t>
      </w:r>
      <w:r w:rsidR="00C10762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Техникум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032FF" w:rsidRPr="007E59AC" w:rsidRDefault="00254CD5" w:rsidP="002A38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 xml:space="preserve">  3.1</w:t>
      </w:r>
      <w:r w:rsidR="006032FF" w:rsidRPr="007E59AC">
        <w:rPr>
          <w:rFonts w:ascii="Times New Roman" w:hAnsi="Times New Roman" w:cs="Times New Roman"/>
          <w:sz w:val="24"/>
          <w:szCs w:val="24"/>
        </w:rPr>
        <w:t xml:space="preserve">.2. </w:t>
      </w:r>
      <w:r w:rsidR="002272C1" w:rsidRPr="007E59AC">
        <w:rPr>
          <w:rFonts w:ascii="Times New Roman" w:hAnsi="Times New Roman" w:cs="Times New Roman"/>
          <w:sz w:val="24"/>
          <w:szCs w:val="24"/>
        </w:rPr>
        <w:t>д</w:t>
      </w:r>
      <w:r w:rsidR="006032FF" w:rsidRPr="007E59AC">
        <w:rPr>
          <w:rFonts w:ascii="Times New Roman" w:hAnsi="Times New Roman" w:cs="Times New Roman"/>
          <w:sz w:val="24"/>
          <w:szCs w:val="24"/>
        </w:rPr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1" w:history="1">
        <w:r w:rsidR="006032FF" w:rsidRPr="007E59A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032FF" w:rsidRPr="007E59AC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«О защите прав потребителей» и Федеральным </w:t>
      </w:r>
      <w:hyperlink r:id="rId12" w:history="1">
        <w:r w:rsidR="006032FF" w:rsidRPr="007E59A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032FF" w:rsidRPr="007E59AC">
        <w:rPr>
          <w:rFonts w:ascii="Times New Roman" w:hAnsi="Times New Roman" w:cs="Times New Roman"/>
          <w:sz w:val="24"/>
          <w:szCs w:val="24"/>
        </w:rPr>
        <w:t xml:space="preserve"> от 29 декабря 2012 г. N 273-ФЗ «Об образовании в Российской Федерации»</w:t>
      </w:r>
      <w:r w:rsidRPr="007E59AC">
        <w:rPr>
          <w:rFonts w:ascii="Times New Roman" w:hAnsi="Times New Roman" w:cs="Times New Roman"/>
          <w:sz w:val="24"/>
          <w:szCs w:val="24"/>
        </w:rPr>
        <w:t>;</w:t>
      </w:r>
    </w:p>
    <w:p w:rsidR="00C76476" w:rsidRPr="007E59AC" w:rsidRDefault="00C76476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254CD5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272C1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76476" w:rsidRPr="007E59AC" w:rsidRDefault="00C76476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254CD5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272C1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беспечить </w:t>
      </w:r>
      <w:proofErr w:type="gramStart"/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необходимые условия для освоения выбранной образовательной программы;</w:t>
      </w:r>
    </w:p>
    <w:p w:rsidR="00C76476" w:rsidRPr="007E59AC" w:rsidRDefault="00C76476" w:rsidP="002A38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254CD5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272C1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беспечить </w:t>
      </w:r>
      <w:proofErr w:type="gramStart"/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76476" w:rsidRPr="007E59AC" w:rsidRDefault="00C76476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254CD5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272C1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охранить место за Обучающимся в случае пропуска з</w:t>
      </w:r>
      <w:r w:rsidR="00401BFF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анятий по уважительным причинам;</w:t>
      </w:r>
      <w:proofErr w:type="gramEnd"/>
    </w:p>
    <w:p w:rsidR="00C76476" w:rsidRPr="007E59AC" w:rsidRDefault="00C76476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="00254CD5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272C1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осполнить материал занятий, пройденный за время отсутствия </w:t>
      </w:r>
      <w:r w:rsidR="00401BFF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уважительной причине, в пределах объема услуг, оказываемых в соответствии с разделом 1 настоящего договора</w:t>
      </w:r>
      <w:r w:rsidR="002272C1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54CD5" w:rsidRPr="007E59AC" w:rsidRDefault="00E640F9" w:rsidP="002A38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>3.1.8</w:t>
      </w:r>
      <w:r w:rsidR="00254CD5" w:rsidRPr="007E59AC">
        <w:rPr>
          <w:rFonts w:ascii="Times New Roman" w:hAnsi="Times New Roman" w:cs="Times New Roman"/>
          <w:sz w:val="24"/>
          <w:szCs w:val="24"/>
        </w:rPr>
        <w:t xml:space="preserve">. </w:t>
      </w:r>
      <w:r w:rsidR="002272C1" w:rsidRPr="007E59AC">
        <w:rPr>
          <w:rFonts w:ascii="Times New Roman" w:hAnsi="Times New Roman" w:cs="Times New Roman"/>
          <w:sz w:val="24"/>
          <w:szCs w:val="24"/>
        </w:rPr>
        <w:t>п</w:t>
      </w:r>
      <w:r w:rsidR="00254CD5" w:rsidRPr="007E59AC">
        <w:rPr>
          <w:rFonts w:ascii="Times New Roman" w:hAnsi="Times New Roman" w:cs="Times New Roman"/>
          <w:sz w:val="24"/>
          <w:szCs w:val="24"/>
        </w:rPr>
        <w:t xml:space="preserve">ринимать от Заказчика </w:t>
      </w:r>
      <w:r w:rsidR="00384501" w:rsidRPr="007E59AC">
        <w:rPr>
          <w:rFonts w:ascii="Times New Roman" w:hAnsi="Times New Roman" w:cs="Times New Roman"/>
          <w:sz w:val="24"/>
          <w:szCs w:val="24"/>
        </w:rPr>
        <w:t>плату за образовательные услуги.</w:t>
      </w:r>
    </w:p>
    <w:p w:rsidR="0050463B" w:rsidRPr="007E59AC" w:rsidRDefault="00C76476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 </w:t>
      </w:r>
      <w:r w:rsidR="00401BFF" w:rsidRPr="007E5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Обучающийся</w:t>
      </w:r>
      <w:r w:rsidR="0050463B" w:rsidRPr="007E5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обязан</w:t>
      </w:r>
      <w:r w:rsidR="0050463B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соблюдать требования, установленные в </w:t>
      </w:r>
      <w:hyperlink r:id="rId13" w:history="1">
        <w:r w:rsidR="0050463B" w:rsidRPr="007E59A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43</w:t>
        </w:r>
      </w:hyperlink>
      <w:r w:rsidR="0050463B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</w:t>
      </w:r>
      <w:r w:rsidR="00254CD5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0463B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 Российской Федерации</w:t>
      </w:r>
      <w:r w:rsidR="00254CD5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0463B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:rsidR="00A14F1D" w:rsidRPr="007E59AC" w:rsidRDefault="00A14F1D" w:rsidP="002A38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9AC">
        <w:rPr>
          <w:rFonts w:ascii="Times New Roman" w:hAnsi="Times New Roman" w:cs="Times New Roman"/>
          <w:bCs/>
          <w:sz w:val="24"/>
          <w:szCs w:val="24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254CD5" w:rsidRPr="007E59AC" w:rsidRDefault="0067325E" w:rsidP="002A38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9AC">
        <w:rPr>
          <w:rFonts w:ascii="Times New Roman" w:hAnsi="Times New Roman" w:cs="Times New Roman"/>
          <w:bCs/>
          <w:sz w:val="24"/>
          <w:szCs w:val="24"/>
        </w:rPr>
        <w:t xml:space="preserve">3.2.2. </w:t>
      </w:r>
      <w:r w:rsidR="00A14F1D" w:rsidRPr="007E59AC">
        <w:rPr>
          <w:rFonts w:ascii="Times New Roman" w:hAnsi="Times New Roman" w:cs="Times New Roman"/>
          <w:bCs/>
          <w:sz w:val="24"/>
          <w:szCs w:val="24"/>
        </w:rPr>
        <w:t xml:space="preserve">выполнять требования </w:t>
      </w:r>
      <w:r w:rsidRPr="007E59AC">
        <w:rPr>
          <w:rFonts w:ascii="Times New Roman" w:hAnsi="Times New Roman" w:cs="Times New Roman"/>
          <w:bCs/>
          <w:sz w:val="24"/>
          <w:szCs w:val="24"/>
        </w:rPr>
        <w:t>У</w:t>
      </w:r>
      <w:r w:rsidR="00A14F1D" w:rsidRPr="007E59AC">
        <w:rPr>
          <w:rFonts w:ascii="Times New Roman" w:hAnsi="Times New Roman" w:cs="Times New Roman"/>
          <w:bCs/>
          <w:sz w:val="24"/>
          <w:szCs w:val="24"/>
        </w:rPr>
        <w:t xml:space="preserve">става </w:t>
      </w:r>
      <w:r w:rsidRPr="007E59AC">
        <w:rPr>
          <w:rFonts w:ascii="Times New Roman" w:hAnsi="Times New Roman" w:cs="Times New Roman"/>
          <w:bCs/>
          <w:sz w:val="24"/>
          <w:szCs w:val="24"/>
        </w:rPr>
        <w:t>Техникума</w:t>
      </w:r>
      <w:r w:rsidR="00A14F1D" w:rsidRPr="007E59AC">
        <w:rPr>
          <w:rFonts w:ascii="Times New Roman" w:hAnsi="Times New Roman" w:cs="Times New Roman"/>
          <w:bCs/>
          <w:sz w:val="24"/>
          <w:szCs w:val="24"/>
        </w:rPr>
        <w:t>, правил внутреннего распорядка, и иных локальных нормативных актов по вопросам организации и осуществления образовательной д</w:t>
      </w:r>
      <w:r w:rsidRPr="007E59AC">
        <w:rPr>
          <w:rFonts w:ascii="Times New Roman" w:hAnsi="Times New Roman" w:cs="Times New Roman"/>
          <w:bCs/>
          <w:sz w:val="24"/>
          <w:szCs w:val="24"/>
        </w:rPr>
        <w:t xml:space="preserve">еятельности, </w:t>
      </w:r>
      <w:r w:rsidRPr="007E59AC">
        <w:rPr>
          <w:rFonts w:ascii="Times New Roman" w:hAnsi="Times New Roman" w:cs="Times New Roman"/>
          <w:color w:val="000000"/>
          <w:sz w:val="24"/>
          <w:szCs w:val="24"/>
        </w:rPr>
        <w:t>соблюдать учебную дисциплину и общепринятые нормы поведения, в частности проявлять уважение к научно-педагогическому, административно-хозяйственному, инженерно-техническому, учебно-вспомогательному и иному персоналу Исполнителя и другим обучающимся, не посягать на их честь и достоинство, соблюдать правила техники безо</w:t>
      </w:r>
      <w:r w:rsidR="00254CD5" w:rsidRPr="007E59AC">
        <w:rPr>
          <w:rFonts w:ascii="Times New Roman" w:hAnsi="Times New Roman" w:cs="Times New Roman"/>
          <w:color w:val="000000"/>
          <w:sz w:val="24"/>
          <w:szCs w:val="24"/>
        </w:rPr>
        <w:t xml:space="preserve">пасности, пожарной безопасности, </w:t>
      </w:r>
      <w:r w:rsidR="00254CD5" w:rsidRPr="007E59AC">
        <w:rPr>
          <w:rFonts w:ascii="Times New Roman" w:hAnsi="Times New Roman" w:cs="Times New Roman"/>
          <w:sz w:val="24"/>
          <w:szCs w:val="24"/>
        </w:rPr>
        <w:t>не создавать препятствий для</w:t>
      </w:r>
      <w:proofErr w:type="gramEnd"/>
      <w:r w:rsidR="00254CD5" w:rsidRPr="007E59AC">
        <w:rPr>
          <w:rFonts w:ascii="Times New Roman" w:hAnsi="Times New Roman" w:cs="Times New Roman"/>
          <w:sz w:val="24"/>
          <w:szCs w:val="24"/>
        </w:rPr>
        <w:t xml:space="preserve"> получения образования другими обучающимися;</w:t>
      </w:r>
    </w:p>
    <w:p w:rsidR="00A14F1D" w:rsidRPr="007E59AC" w:rsidRDefault="0067325E" w:rsidP="002A38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9AC">
        <w:rPr>
          <w:rFonts w:ascii="Times New Roman" w:hAnsi="Times New Roman" w:cs="Times New Roman"/>
          <w:bCs/>
          <w:sz w:val="24"/>
          <w:szCs w:val="24"/>
        </w:rPr>
        <w:t>3.2.3.</w:t>
      </w:r>
      <w:r w:rsidR="00A14F1D" w:rsidRPr="007E59AC">
        <w:rPr>
          <w:rFonts w:ascii="Times New Roman" w:hAnsi="Times New Roman" w:cs="Times New Roman"/>
          <w:bCs/>
          <w:sz w:val="24"/>
          <w:szCs w:val="24"/>
        </w:rPr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14F1D" w:rsidRPr="007E59AC" w:rsidRDefault="0067325E" w:rsidP="002A38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9AC">
        <w:rPr>
          <w:rFonts w:ascii="Times New Roman" w:hAnsi="Times New Roman" w:cs="Times New Roman"/>
          <w:bCs/>
          <w:sz w:val="24"/>
          <w:szCs w:val="24"/>
        </w:rPr>
        <w:lastRenderedPageBreak/>
        <w:t>3.2.4.</w:t>
      </w:r>
      <w:r w:rsidR="00A14F1D" w:rsidRPr="007E59AC">
        <w:rPr>
          <w:rFonts w:ascii="Times New Roman" w:hAnsi="Times New Roman" w:cs="Times New Roman"/>
          <w:bCs/>
          <w:sz w:val="24"/>
          <w:szCs w:val="24"/>
        </w:rPr>
        <w:t xml:space="preserve"> бережно относиться к имуществу </w:t>
      </w:r>
      <w:r w:rsidRPr="007E59AC">
        <w:rPr>
          <w:rFonts w:ascii="Times New Roman" w:hAnsi="Times New Roman" w:cs="Times New Roman"/>
          <w:bCs/>
          <w:sz w:val="24"/>
          <w:szCs w:val="24"/>
        </w:rPr>
        <w:t>Техникума;</w:t>
      </w:r>
    </w:p>
    <w:p w:rsidR="0050463B" w:rsidRPr="007E59AC" w:rsidRDefault="0050463B" w:rsidP="002A38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>3.2.</w:t>
      </w:r>
      <w:r w:rsidR="0067325E" w:rsidRPr="007E59AC">
        <w:rPr>
          <w:rFonts w:ascii="Times New Roman" w:hAnsi="Times New Roman" w:cs="Times New Roman"/>
          <w:sz w:val="24"/>
          <w:szCs w:val="24"/>
        </w:rPr>
        <w:t>5</w:t>
      </w:r>
      <w:r w:rsidRPr="007E59AC">
        <w:rPr>
          <w:rFonts w:ascii="Times New Roman" w:hAnsi="Times New Roman" w:cs="Times New Roman"/>
          <w:sz w:val="24"/>
          <w:szCs w:val="24"/>
        </w:rPr>
        <w:t xml:space="preserve">. </w:t>
      </w:r>
      <w:r w:rsidR="0067325E" w:rsidRPr="007E59AC">
        <w:rPr>
          <w:rFonts w:ascii="Times New Roman" w:hAnsi="Times New Roman" w:cs="Times New Roman"/>
          <w:sz w:val="24"/>
          <w:szCs w:val="24"/>
        </w:rPr>
        <w:t>и</w:t>
      </w:r>
      <w:r w:rsidRPr="007E59AC">
        <w:rPr>
          <w:rFonts w:ascii="Times New Roman" w:hAnsi="Times New Roman" w:cs="Times New Roman"/>
          <w:sz w:val="24"/>
          <w:szCs w:val="24"/>
        </w:rPr>
        <w:t>звещать Исполнителя о причинах отсутствия на занятиях;</w:t>
      </w:r>
    </w:p>
    <w:p w:rsidR="00C76476" w:rsidRPr="007E59AC" w:rsidRDefault="0050463B" w:rsidP="002A38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>3.2.</w:t>
      </w:r>
      <w:r w:rsidR="0067325E" w:rsidRPr="007E59AC">
        <w:rPr>
          <w:rFonts w:ascii="Times New Roman" w:hAnsi="Times New Roman" w:cs="Times New Roman"/>
          <w:sz w:val="24"/>
          <w:szCs w:val="24"/>
        </w:rPr>
        <w:t xml:space="preserve">6. </w:t>
      </w:r>
      <w:r w:rsidR="002272C1" w:rsidRPr="007E59A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76476" w:rsidRPr="007E59AC">
        <w:rPr>
          <w:rFonts w:ascii="Times New Roman" w:hAnsi="Times New Roman" w:cs="Times New Roman"/>
          <w:color w:val="000000"/>
          <w:sz w:val="24"/>
          <w:szCs w:val="24"/>
        </w:rPr>
        <w:t>озмещать ущерб</w:t>
      </w:r>
      <w:r w:rsidR="002272C1" w:rsidRPr="007E59AC">
        <w:rPr>
          <w:rFonts w:ascii="Times New Roman" w:hAnsi="Times New Roman" w:cs="Times New Roman"/>
          <w:color w:val="000000"/>
          <w:sz w:val="24"/>
          <w:szCs w:val="24"/>
        </w:rPr>
        <w:t xml:space="preserve">, причиненный </w:t>
      </w:r>
      <w:r w:rsidR="00C76476" w:rsidRPr="007E59AC">
        <w:rPr>
          <w:rFonts w:ascii="Times New Roman" w:hAnsi="Times New Roman" w:cs="Times New Roman"/>
          <w:color w:val="000000"/>
          <w:sz w:val="24"/>
          <w:szCs w:val="24"/>
        </w:rPr>
        <w:t>имуществу Исполнителя в соответствии с законодательством Российской Федерации.</w:t>
      </w:r>
    </w:p>
    <w:p w:rsidR="00E640F9" w:rsidRPr="007E59AC" w:rsidRDefault="00E640F9" w:rsidP="002A387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9AC">
        <w:rPr>
          <w:rFonts w:ascii="Times New Roman" w:hAnsi="Times New Roman" w:cs="Times New Roman"/>
          <w:b/>
          <w:sz w:val="24"/>
          <w:szCs w:val="24"/>
        </w:rPr>
        <w:t>3.3. Заказчик обязан:</w:t>
      </w:r>
    </w:p>
    <w:p w:rsidR="00E640F9" w:rsidRPr="007E59AC" w:rsidRDefault="00E640F9" w:rsidP="002A38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 xml:space="preserve">3.3.1. </w:t>
      </w:r>
      <w:r w:rsidR="002272C1" w:rsidRPr="007E59AC">
        <w:rPr>
          <w:rFonts w:ascii="Times New Roman" w:hAnsi="Times New Roman" w:cs="Times New Roman"/>
          <w:sz w:val="24"/>
          <w:szCs w:val="24"/>
        </w:rPr>
        <w:t>о</w:t>
      </w:r>
      <w:r w:rsidRPr="007E59AC">
        <w:rPr>
          <w:rFonts w:ascii="Times New Roman" w:hAnsi="Times New Roman" w:cs="Times New Roman"/>
          <w:sz w:val="24"/>
          <w:szCs w:val="24"/>
        </w:rPr>
        <w:t xml:space="preserve">беспечить посещение </w:t>
      </w:r>
      <w:proofErr w:type="gramStart"/>
      <w:r w:rsidRPr="007E59A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E59AC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 По  просьбе Исполнителя приходить для беседы при наличии претензий Исполнителя к  поведению Обучающегося или его отношению к получению образовательных услуг;</w:t>
      </w:r>
    </w:p>
    <w:p w:rsidR="00E640F9" w:rsidRPr="007E59AC" w:rsidRDefault="00E640F9" w:rsidP="002A38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 xml:space="preserve"> 3.3.2. </w:t>
      </w:r>
      <w:r w:rsidR="002272C1" w:rsidRPr="007E59A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E59AC">
        <w:rPr>
          <w:rFonts w:ascii="Times New Roman" w:hAnsi="Times New Roman" w:cs="Times New Roman"/>
          <w:color w:val="000000"/>
          <w:sz w:val="24"/>
          <w:szCs w:val="24"/>
        </w:rPr>
        <w:t>роявлять уважение к научно-педагогическому, административно-хозяйственному, инженерно-техническому, учебно-вспомогательному и иному персоналу Исполнителя;</w:t>
      </w:r>
    </w:p>
    <w:p w:rsidR="00E640F9" w:rsidRPr="007E59AC" w:rsidRDefault="00384501" w:rsidP="002A38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9AC">
        <w:rPr>
          <w:rFonts w:ascii="Times New Roman" w:hAnsi="Times New Roman" w:cs="Times New Roman"/>
          <w:sz w:val="24"/>
          <w:szCs w:val="24"/>
        </w:rPr>
        <w:t>3.3</w:t>
      </w:r>
      <w:r w:rsidR="00E640F9" w:rsidRPr="007E59AC">
        <w:rPr>
          <w:rFonts w:ascii="Times New Roman" w:hAnsi="Times New Roman" w:cs="Times New Roman"/>
          <w:sz w:val="24"/>
          <w:szCs w:val="24"/>
        </w:rPr>
        <w:t xml:space="preserve">.3. </w:t>
      </w:r>
      <w:r w:rsidR="002272C1" w:rsidRPr="007E59AC">
        <w:rPr>
          <w:rFonts w:ascii="Times New Roman" w:hAnsi="Times New Roman" w:cs="Times New Roman"/>
          <w:sz w:val="24"/>
          <w:szCs w:val="24"/>
        </w:rPr>
        <w:t>в</w:t>
      </w:r>
      <w:r w:rsidR="00E640F9" w:rsidRPr="007E59AC">
        <w:rPr>
          <w:rFonts w:ascii="Times New Roman" w:hAnsi="Times New Roman" w:cs="Times New Roman"/>
          <w:sz w:val="24"/>
          <w:szCs w:val="24"/>
        </w:rPr>
        <w:t>озмещать ущерб, причиненный Обучающимся имуществу Исполнителя в соответствии с законод</w:t>
      </w:r>
      <w:r w:rsidR="0024403B" w:rsidRPr="007E59AC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  <w:proofErr w:type="gramEnd"/>
    </w:p>
    <w:p w:rsidR="00384501" w:rsidRPr="007E59AC" w:rsidRDefault="00384501" w:rsidP="002A387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>3.3</w:t>
      </w:r>
      <w:r w:rsidR="00E640F9" w:rsidRPr="007E59AC">
        <w:rPr>
          <w:rFonts w:ascii="Times New Roman" w:hAnsi="Times New Roman" w:cs="Times New Roman"/>
          <w:sz w:val="24"/>
          <w:szCs w:val="24"/>
        </w:rPr>
        <w:t xml:space="preserve">.4. </w:t>
      </w:r>
      <w:r w:rsidR="002272C1" w:rsidRPr="007E59AC">
        <w:rPr>
          <w:rFonts w:ascii="Times New Roman" w:hAnsi="Times New Roman" w:cs="Times New Roman"/>
          <w:sz w:val="24"/>
          <w:szCs w:val="24"/>
        </w:rPr>
        <w:t>с</w:t>
      </w:r>
      <w:r w:rsidRPr="007E59AC">
        <w:rPr>
          <w:rFonts w:ascii="Times New Roman" w:hAnsi="Times New Roman" w:cs="Times New Roman"/>
          <w:sz w:val="24"/>
          <w:szCs w:val="24"/>
        </w:rPr>
        <w:t>воевременно извещать куратора группы, заведующего отделением</w:t>
      </w:r>
      <w:r w:rsidR="00E640F9" w:rsidRPr="007E59AC">
        <w:rPr>
          <w:rFonts w:ascii="Times New Roman" w:hAnsi="Times New Roman" w:cs="Times New Roman"/>
          <w:sz w:val="24"/>
          <w:szCs w:val="24"/>
        </w:rPr>
        <w:t xml:space="preserve">, 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пропуска занятий Обучающимся;</w:t>
      </w:r>
    </w:p>
    <w:p w:rsidR="00E640F9" w:rsidRPr="007E59AC" w:rsidRDefault="00384501" w:rsidP="002A38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>3.3</w:t>
      </w:r>
      <w:r w:rsidR="00E640F9" w:rsidRPr="007E59AC">
        <w:rPr>
          <w:rFonts w:ascii="Times New Roman" w:hAnsi="Times New Roman" w:cs="Times New Roman"/>
          <w:sz w:val="24"/>
          <w:szCs w:val="24"/>
        </w:rPr>
        <w:t xml:space="preserve">.5. </w:t>
      </w:r>
      <w:r w:rsidR="0024403B" w:rsidRPr="007E59AC">
        <w:rPr>
          <w:rFonts w:ascii="Times New Roman" w:hAnsi="Times New Roman" w:cs="Times New Roman"/>
          <w:sz w:val="24"/>
          <w:szCs w:val="24"/>
        </w:rPr>
        <w:t>с</w:t>
      </w:r>
      <w:r w:rsidR="00E640F9" w:rsidRPr="007E59AC">
        <w:rPr>
          <w:rFonts w:ascii="Times New Roman" w:hAnsi="Times New Roman" w:cs="Times New Roman"/>
          <w:sz w:val="24"/>
          <w:szCs w:val="24"/>
        </w:rPr>
        <w:t>воевременно ставить в известность зав</w:t>
      </w:r>
      <w:r w:rsidRPr="007E59AC">
        <w:rPr>
          <w:rFonts w:ascii="Times New Roman" w:hAnsi="Times New Roman" w:cs="Times New Roman"/>
          <w:sz w:val="24"/>
          <w:szCs w:val="24"/>
        </w:rPr>
        <w:t>едующего</w:t>
      </w:r>
      <w:r w:rsidR="00E640F9" w:rsidRPr="007E59AC">
        <w:rPr>
          <w:rFonts w:ascii="Times New Roman" w:hAnsi="Times New Roman" w:cs="Times New Roman"/>
          <w:sz w:val="24"/>
          <w:szCs w:val="24"/>
        </w:rPr>
        <w:t xml:space="preserve"> отделением о смене места</w:t>
      </w:r>
      <w:r w:rsidR="0024403B" w:rsidRPr="007E59AC">
        <w:rPr>
          <w:rFonts w:ascii="Times New Roman" w:hAnsi="Times New Roman" w:cs="Times New Roman"/>
          <w:sz w:val="24"/>
          <w:szCs w:val="24"/>
        </w:rPr>
        <w:t xml:space="preserve"> жительства и сотового телефона;</w:t>
      </w:r>
    </w:p>
    <w:p w:rsidR="00384501" w:rsidRPr="007E59AC" w:rsidRDefault="00384501" w:rsidP="002A387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 xml:space="preserve">3.3.6.  </w:t>
      </w:r>
      <w:r w:rsidR="0024403B" w:rsidRPr="007E59AC">
        <w:rPr>
          <w:rFonts w:ascii="Times New Roman" w:hAnsi="Times New Roman" w:cs="Times New Roman"/>
          <w:sz w:val="24"/>
          <w:szCs w:val="24"/>
        </w:rPr>
        <w:t>с</w:t>
      </w:r>
      <w:r w:rsidR="009464B4" w:rsidRPr="007E59AC">
        <w:rPr>
          <w:rFonts w:ascii="Times New Roman" w:eastAsia="Calibri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r:id="rId14" w:history="1">
        <w:r w:rsidR="009464B4" w:rsidRPr="007E59AC">
          <w:rPr>
            <w:rStyle w:val="a9"/>
            <w:rFonts w:ascii="Times New Roman" w:eastAsia="Calibri" w:hAnsi="Times New Roman"/>
            <w:color w:val="auto"/>
            <w:sz w:val="24"/>
            <w:szCs w:val="24"/>
            <w:u w:val="none"/>
          </w:rPr>
          <w:t>разделе 1</w:t>
        </w:r>
      </w:hyperlink>
      <w:r w:rsidR="009464B4" w:rsidRPr="007E59AC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="009464B4" w:rsidRPr="007E59AC">
        <w:rPr>
          <w:rFonts w:ascii="Times New Roman" w:eastAsia="Calibri" w:hAnsi="Times New Roman" w:cs="Times New Roman"/>
          <w:sz w:val="24"/>
          <w:szCs w:val="24"/>
        </w:rPr>
        <w:t>определенными</w:t>
      </w:r>
      <w:proofErr w:type="gramEnd"/>
      <w:r w:rsidR="009464B4" w:rsidRPr="007E59AC">
        <w:rPr>
          <w:rFonts w:ascii="Times New Roman" w:eastAsia="Calibri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9464B4" w:rsidRPr="007E59AC" w:rsidRDefault="009464B4" w:rsidP="002A387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4B4" w:rsidRPr="007E59AC" w:rsidRDefault="00F45474" w:rsidP="002A387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9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="009464B4" w:rsidRPr="007E59AC">
        <w:rPr>
          <w:rFonts w:ascii="Times New Roman" w:hAnsi="Times New Roman" w:cs="Times New Roman"/>
          <w:b/>
          <w:color w:val="000000"/>
          <w:sz w:val="24"/>
          <w:szCs w:val="24"/>
        </w:rPr>
        <w:t>Стоимость образовательных услуг, сроки и порядок их оплаты</w:t>
      </w:r>
    </w:p>
    <w:p w:rsidR="009464B4" w:rsidRPr="00050C12" w:rsidRDefault="009464B4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59AC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Pr="007E59AC">
        <w:rPr>
          <w:rFonts w:ascii="Times New Roman" w:hAnsi="Times New Roman" w:cs="Times New Roman"/>
          <w:sz w:val="24"/>
          <w:szCs w:val="24"/>
        </w:rPr>
        <w:t xml:space="preserve"> Полная стоимость образовательных услуг за весь период обучения Обучающегося </w:t>
      </w:r>
      <w:r w:rsidR="00F925E5" w:rsidRPr="007E59AC">
        <w:rPr>
          <w:rFonts w:ascii="Times New Roman" w:hAnsi="Times New Roman" w:cs="Times New Roman"/>
          <w:sz w:val="24"/>
          <w:szCs w:val="24"/>
        </w:rPr>
        <w:t>составляет</w:t>
      </w:r>
      <w:r w:rsidR="00F92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28B">
        <w:rPr>
          <w:rFonts w:ascii="Times New Roman" w:hAnsi="Times New Roman" w:cs="Times New Roman"/>
          <w:b/>
          <w:sz w:val="24"/>
          <w:szCs w:val="24"/>
        </w:rPr>
        <w:t xml:space="preserve">114 </w:t>
      </w:r>
      <w:r w:rsidR="009510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000,00</w:t>
      </w:r>
      <w:r w:rsidRPr="002C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C53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 четырнадцать</w:t>
      </w:r>
      <w:r w:rsidR="00DD6A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тысяч</w:t>
      </w:r>
      <w:r w:rsidR="00F925E5" w:rsidRPr="002C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рублей 00 коп</w:t>
      </w:r>
      <w:r w:rsidRPr="002C1B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464B4" w:rsidRPr="007E59AC" w:rsidRDefault="00F925E5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9464B4" w:rsidRPr="007E59AC">
        <w:rPr>
          <w:rFonts w:ascii="Times New Roman" w:hAnsi="Times New Roman" w:cs="Times New Roman"/>
          <w:sz w:val="24"/>
          <w:szCs w:val="24"/>
        </w:rPr>
        <w:t xml:space="preserve">образовательных услуг за учебный год </w:t>
      </w:r>
      <w:r w:rsidRPr="007E59AC">
        <w:rPr>
          <w:rFonts w:ascii="Times New Roman" w:hAnsi="Times New Roman" w:cs="Times New Roman"/>
          <w:sz w:val="24"/>
          <w:szCs w:val="24"/>
        </w:rPr>
        <w:t>составляет</w:t>
      </w:r>
      <w:r w:rsidR="00050C12">
        <w:rPr>
          <w:rFonts w:ascii="Times New Roman" w:hAnsi="Times New Roman" w:cs="Times New Roman"/>
          <w:sz w:val="24"/>
          <w:szCs w:val="24"/>
        </w:rPr>
        <w:t xml:space="preserve"> </w:t>
      </w:r>
      <w:r w:rsidR="00DD6A08" w:rsidRPr="00DD6A08">
        <w:rPr>
          <w:rFonts w:ascii="Times New Roman" w:hAnsi="Times New Roman" w:cs="Times New Roman"/>
          <w:b/>
          <w:sz w:val="24"/>
          <w:szCs w:val="24"/>
        </w:rPr>
        <w:t>3</w:t>
      </w:r>
      <w:r w:rsidR="00377D85">
        <w:rPr>
          <w:rFonts w:ascii="Times New Roman" w:hAnsi="Times New Roman" w:cs="Times New Roman"/>
          <w:b/>
          <w:sz w:val="24"/>
          <w:szCs w:val="24"/>
        </w:rPr>
        <w:t>8</w:t>
      </w:r>
      <w:bookmarkStart w:id="2" w:name="_GoBack"/>
      <w:bookmarkEnd w:id="2"/>
      <w:r w:rsidR="00050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5E5">
        <w:rPr>
          <w:rFonts w:ascii="Times New Roman" w:hAnsi="Times New Roman" w:cs="Times New Roman"/>
          <w:b/>
          <w:sz w:val="24"/>
          <w:szCs w:val="24"/>
        </w:rPr>
        <w:t>000</w:t>
      </w:r>
      <w:r w:rsidR="00050C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DD6A08">
        <w:rPr>
          <w:rFonts w:ascii="Times New Roman" w:hAnsi="Times New Roman" w:cs="Times New Roman"/>
          <w:b/>
          <w:sz w:val="24"/>
          <w:szCs w:val="24"/>
        </w:rPr>
        <w:t xml:space="preserve">тридцать </w:t>
      </w:r>
      <w:r w:rsidR="00C5328B">
        <w:rPr>
          <w:rFonts w:ascii="Times New Roman" w:hAnsi="Times New Roman" w:cs="Times New Roman"/>
          <w:b/>
          <w:sz w:val="24"/>
          <w:szCs w:val="24"/>
        </w:rPr>
        <w:t>восемь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DD6A08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) рублей  00  </w:t>
      </w:r>
      <w:r w:rsidR="009464B4" w:rsidRPr="007E59AC">
        <w:rPr>
          <w:rFonts w:ascii="Times New Roman" w:hAnsi="Times New Roman" w:cs="Times New Roman"/>
          <w:b/>
          <w:sz w:val="24"/>
          <w:szCs w:val="24"/>
        </w:rPr>
        <w:t>коп.</w:t>
      </w:r>
    </w:p>
    <w:p w:rsidR="009464B4" w:rsidRPr="007E59AC" w:rsidRDefault="00DB7D48" w:rsidP="002A38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 xml:space="preserve">4.2. </w:t>
      </w:r>
      <w:r w:rsidR="009464B4" w:rsidRPr="007E59AC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24403B" w:rsidRPr="007E59AC">
        <w:rPr>
          <w:rFonts w:ascii="Times New Roman" w:hAnsi="Times New Roman" w:cs="Times New Roman"/>
          <w:sz w:val="24"/>
          <w:szCs w:val="24"/>
        </w:rPr>
        <w:t>.</w:t>
      </w:r>
    </w:p>
    <w:p w:rsidR="007E59AC" w:rsidRPr="007E59AC" w:rsidRDefault="007E59AC" w:rsidP="002A38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 xml:space="preserve">О предстоящем изменении стоимости </w:t>
      </w:r>
      <w:r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7E59AC">
        <w:rPr>
          <w:rFonts w:ascii="Times New Roman" w:hAnsi="Times New Roman" w:cs="Times New Roman"/>
          <w:sz w:val="24"/>
          <w:szCs w:val="24"/>
        </w:rPr>
        <w:t xml:space="preserve"> и необходимости заключения дополнительного соглашения </w:t>
      </w:r>
      <w:r>
        <w:rPr>
          <w:rFonts w:ascii="Times New Roman" w:hAnsi="Times New Roman" w:cs="Times New Roman"/>
          <w:sz w:val="24"/>
          <w:szCs w:val="24"/>
        </w:rPr>
        <w:t>Техникум</w:t>
      </w:r>
      <w:r w:rsidRPr="007E59AC">
        <w:rPr>
          <w:rFonts w:ascii="Times New Roman" w:hAnsi="Times New Roman" w:cs="Times New Roman"/>
          <w:sz w:val="24"/>
          <w:szCs w:val="24"/>
        </w:rPr>
        <w:t xml:space="preserve"> извещает Обучающегося/Заказчика путем размещения информации на официальном сайте и (или) информационных стендах </w:t>
      </w:r>
      <w:r>
        <w:rPr>
          <w:rFonts w:ascii="Times New Roman" w:hAnsi="Times New Roman" w:cs="Times New Roman"/>
          <w:sz w:val="24"/>
          <w:szCs w:val="24"/>
        </w:rPr>
        <w:t>Техникума.</w:t>
      </w:r>
    </w:p>
    <w:p w:rsidR="007E59AC" w:rsidRPr="007E59AC" w:rsidRDefault="009464B4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>4.</w:t>
      </w:r>
      <w:r w:rsidR="00DB7D48" w:rsidRPr="007E59AC">
        <w:rPr>
          <w:rFonts w:ascii="Times New Roman" w:hAnsi="Times New Roman" w:cs="Times New Roman"/>
          <w:sz w:val="24"/>
          <w:szCs w:val="24"/>
        </w:rPr>
        <w:t>3</w:t>
      </w:r>
      <w:r w:rsidRPr="007E59AC">
        <w:rPr>
          <w:rFonts w:ascii="Times New Roman" w:hAnsi="Times New Roman" w:cs="Times New Roman"/>
          <w:sz w:val="24"/>
          <w:szCs w:val="24"/>
        </w:rPr>
        <w:t xml:space="preserve">. Оплата по Договору осуществляется в рублях Российской Федерации в безналичном порядке путем перечисления </w:t>
      </w:r>
      <w:proofErr w:type="gramStart"/>
      <w:r w:rsidRPr="007E59AC">
        <w:rPr>
          <w:rFonts w:ascii="Times New Roman" w:hAnsi="Times New Roman" w:cs="Times New Roman"/>
          <w:sz w:val="24"/>
          <w:szCs w:val="24"/>
        </w:rPr>
        <w:t>Заказчиком</w:t>
      </w:r>
      <w:proofErr w:type="gramEnd"/>
      <w:r w:rsidR="007E59AC">
        <w:rPr>
          <w:rFonts w:ascii="Times New Roman" w:hAnsi="Times New Roman" w:cs="Times New Roman"/>
          <w:sz w:val="24"/>
          <w:szCs w:val="24"/>
        </w:rPr>
        <w:t>/Обучающимся</w:t>
      </w:r>
      <w:r w:rsidRPr="007E59AC">
        <w:rPr>
          <w:rFonts w:ascii="Times New Roman" w:hAnsi="Times New Roman" w:cs="Times New Roman"/>
          <w:sz w:val="24"/>
          <w:szCs w:val="24"/>
        </w:rPr>
        <w:t xml:space="preserve"> денежных средств на  счет Исполнителя, указанный в Договоре</w:t>
      </w:r>
      <w:r w:rsidR="007E59AC" w:rsidRPr="007E59AC">
        <w:rPr>
          <w:rFonts w:ascii="Times New Roman" w:hAnsi="Times New Roman" w:cs="Times New Roman"/>
          <w:sz w:val="24"/>
          <w:szCs w:val="24"/>
        </w:rPr>
        <w:t>.</w:t>
      </w:r>
    </w:p>
    <w:p w:rsidR="001C2246" w:rsidRDefault="007E59AC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 xml:space="preserve">Оплата </w:t>
      </w:r>
      <w:r>
        <w:rPr>
          <w:rFonts w:ascii="Times New Roman" w:hAnsi="Times New Roman" w:cs="Times New Roman"/>
          <w:sz w:val="24"/>
          <w:szCs w:val="24"/>
        </w:rPr>
        <w:t>по Договору</w:t>
      </w:r>
      <w:r w:rsidRPr="007E59AC">
        <w:rPr>
          <w:rFonts w:ascii="Times New Roman" w:hAnsi="Times New Roman" w:cs="Times New Roman"/>
          <w:sz w:val="24"/>
          <w:szCs w:val="24"/>
        </w:rPr>
        <w:t xml:space="preserve"> производится Обучающимся /Заказчиком в следующие сроки: </w:t>
      </w:r>
    </w:p>
    <w:p w:rsidR="001C2246" w:rsidRDefault="001C2246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59AC" w:rsidRPr="007E59AC">
        <w:rPr>
          <w:rFonts w:ascii="Times New Roman" w:hAnsi="Times New Roman" w:cs="Times New Roman"/>
          <w:sz w:val="24"/>
          <w:szCs w:val="24"/>
        </w:rPr>
        <w:t xml:space="preserve"> за 1-е полугодие </w:t>
      </w:r>
      <w:r w:rsidR="002A387C">
        <w:rPr>
          <w:rFonts w:ascii="Times New Roman" w:hAnsi="Times New Roman" w:cs="Times New Roman"/>
          <w:sz w:val="24"/>
          <w:szCs w:val="24"/>
        </w:rPr>
        <w:t>учебного</w:t>
      </w:r>
      <w:r w:rsidR="007E59AC" w:rsidRPr="007E59A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A387C">
        <w:rPr>
          <w:rFonts w:ascii="Times New Roman" w:hAnsi="Times New Roman" w:cs="Times New Roman"/>
          <w:sz w:val="24"/>
          <w:szCs w:val="24"/>
        </w:rPr>
        <w:t>-</w:t>
      </w:r>
      <w:r w:rsidR="007E59AC" w:rsidRPr="007E59AC">
        <w:rPr>
          <w:rFonts w:ascii="Times New Roman" w:hAnsi="Times New Roman" w:cs="Times New Roman"/>
          <w:sz w:val="24"/>
          <w:szCs w:val="24"/>
        </w:rPr>
        <w:t xml:space="preserve"> в срок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A38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7E59AC" w:rsidRPr="007E59AC">
        <w:rPr>
          <w:rFonts w:ascii="Times New Roman" w:hAnsi="Times New Roman" w:cs="Times New Roman"/>
          <w:sz w:val="24"/>
          <w:szCs w:val="24"/>
        </w:rPr>
        <w:t xml:space="preserve"> каждого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7E59AC" w:rsidRPr="007E59AC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в размере не менее 50%  от с</w:t>
      </w:r>
      <w:r w:rsidR="002A387C">
        <w:rPr>
          <w:rFonts w:ascii="Times New Roman" w:hAnsi="Times New Roman" w:cs="Times New Roman"/>
          <w:sz w:val="24"/>
          <w:szCs w:val="24"/>
        </w:rPr>
        <w:t xml:space="preserve">тоимости образовательных услуг </w:t>
      </w:r>
      <w:r>
        <w:rPr>
          <w:rFonts w:ascii="Times New Roman" w:hAnsi="Times New Roman" w:cs="Times New Roman"/>
          <w:sz w:val="24"/>
          <w:szCs w:val="24"/>
        </w:rPr>
        <w:t xml:space="preserve"> текуще</w:t>
      </w:r>
      <w:r w:rsidR="002A38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2A38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2A387C">
        <w:rPr>
          <w:rFonts w:ascii="Times New Roman" w:hAnsi="Times New Roman" w:cs="Times New Roman"/>
          <w:sz w:val="24"/>
          <w:szCs w:val="24"/>
        </w:rPr>
        <w:t>а</w:t>
      </w:r>
      <w:r w:rsidR="007E59AC" w:rsidRPr="007E59A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2246" w:rsidRDefault="001C2246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59AC" w:rsidRPr="007E59AC">
        <w:rPr>
          <w:rFonts w:ascii="Times New Roman" w:hAnsi="Times New Roman" w:cs="Times New Roman"/>
          <w:sz w:val="24"/>
          <w:szCs w:val="24"/>
        </w:rPr>
        <w:t xml:space="preserve">за 2-е полугодие учебного года - в срок до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7E59AC" w:rsidRPr="007E59AC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>, оставшиеся 50% от стоимости образовательных услуг</w:t>
      </w:r>
      <w:r w:rsidR="002A387C">
        <w:rPr>
          <w:rFonts w:ascii="Times New Roman" w:hAnsi="Times New Roman" w:cs="Times New Roman"/>
          <w:sz w:val="24"/>
          <w:szCs w:val="24"/>
        </w:rPr>
        <w:t xml:space="preserve"> текущего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64B4" w:rsidRPr="007E59AC" w:rsidRDefault="009464B4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 xml:space="preserve">4.4. При зачислении Обучающегося в течение учебного года, вносится полная оплата за полугодие, в котором зачисляется </w:t>
      </w:r>
      <w:proofErr w:type="gramStart"/>
      <w:r w:rsidRPr="007E59A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59AC">
        <w:rPr>
          <w:rFonts w:ascii="Times New Roman" w:hAnsi="Times New Roman" w:cs="Times New Roman"/>
          <w:sz w:val="24"/>
          <w:szCs w:val="24"/>
        </w:rPr>
        <w:t>.</w:t>
      </w:r>
    </w:p>
    <w:p w:rsidR="009464B4" w:rsidRPr="007E59AC" w:rsidRDefault="009464B4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>4.</w:t>
      </w:r>
      <w:r w:rsidR="0036010E">
        <w:rPr>
          <w:rFonts w:ascii="Times New Roman" w:hAnsi="Times New Roman" w:cs="Times New Roman"/>
          <w:sz w:val="24"/>
          <w:szCs w:val="24"/>
        </w:rPr>
        <w:t>5</w:t>
      </w:r>
      <w:r w:rsidRPr="007E59AC">
        <w:rPr>
          <w:rFonts w:ascii="Times New Roman" w:hAnsi="Times New Roman" w:cs="Times New Roman"/>
          <w:sz w:val="24"/>
          <w:szCs w:val="24"/>
        </w:rPr>
        <w:t xml:space="preserve">. Исполнитель вправе не допускать </w:t>
      </w:r>
      <w:proofErr w:type="gramStart"/>
      <w:r w:rsidRPr="007E59A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E59AC">
        <w:rPr>
          <w:rFonts w:ascii="Times New Roman" w:hAnsi="Times New Roman" w:cs="Times New Roman"/>
          <w:sz w:val="24"/>
          <w:szCs w:val="24"/>
        </w:rPr>
        <w:t xml:space="preserve"> к сдаче очередной лабораторно-экзаменационной сессии, до тех пор, пока Заказчик не оплатит стоимость образовательных услуг в размере и сроки, предусмотренные пунктом 4.</w:t>
      </w:r>
      <w:r w:rsidR="00DB7D48" w:rsidRPr="007E59AC">
        <w:rPr>
          <w:rFonts w:ascii="Times New Roman" w:hAnsi="Times New Roman" w:cs="Times New Roman"/>
          <w:sz w:val="24"/>
          <w:szCs w:val="24"/>
        </w:rPr>
        <w:t>3</w:t>
      </w:r>
      <w:r w:rsidRPr="007E59AC">
        <w:rPr>
          <w:rFonts w:ascii="Times New Roman" w:hAnsi="Times New Roman" w:cs="Times New Roman"/>
          <w:sz w:val="24"/>
          <w:szCs w:val="24"/>
        </w:rPr>
        <w:t>. Договора.</w:t>
      </w:r>
    </w:p>
    <w:p w:rsidR="009464B4" w:rsidRPr="007E59AC" w:rsidRDefault="009464B4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9A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B61C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E59A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7E59AC">
        <w:rPr>
          <w:rFonts w:ascii="Times New Roman" w:hAnsi="Times New Roman" w:cs="Times New Roman"/>
          <w:sz w:val="24"/>
          <w:szCs w:val="24"/>
        </w:rPr>
        <w:t>Стоимость образовательных услуг</w:t>
      </w:r>
      <w:r w:rsidRPr="007E59AC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изменена в случаях, предусмотренных настоящим Договором, о чем составляется дополнительное соглашение к настоящему Договору.</w:t>
      </w:r>
    </w:p>
    <w:p w:rsidR="00A40F97" w:rsidRDefault="009464B4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9AC">
        <w:rPr>
          <w:rFonts w:ascii="Times New Roman" w:hAnsi="Times New Roman" w:cs="Times New Roman"/>
          <w:color w:val="000000"/>
          <w:sz w:val="24"/>
          <w:szCs w:val="24"/>
        </w:rPr>
        <w:lastRenderedPageBreak/>
        <w:t>4.</w:t>
      </w:r>
      <w:r w:rsidR="00B61C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E59AC">
        <w:rPr>
          <w:rFonts w:ascii="Times New Roman" w:hAnsi="Times New Roman" w:cs="Times New Roman"/>
          <w:color w:val="000000"/>
          <w:sz w:val="24"/>
          <w:szCs w:val="24"/>
        </w:rPr>
        <w:t>. В случае невозможности исполнения Договора, возникшей по вине Обучающегося/Заказчика, услуги подлежат оплате в полном объеме. Односторонний отказ Обучающегося/Заказчика от исполнения Договора, без письменного уведомления (заявления) в адрес Исполнителя, является основанием невозможности исполнения Договора по вине Обучающегося/Заказчика.</w:t>
      </w:r>
    </w:p>
    <w:p w:rsidR="0036010E" w:rsidRDefault="0036010E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61CAE">
        <w:rPr>
          <w:rFonts w:ascii="Times New Roman" w:hAnsi="Times New Roman" w:cs="Times New Roman"/>
          <w:sz w:val="24"/>
          <w:szCs w:val="24"/>
        </w:rPr>
        <w:t>8</w:t>
      </w:r>
      <w:r w:rsidRPr="0036010E">
        <w:rPr>
          <w:rFonts w:ascii="Times New Roman" w:hAnsi="Times New Roman" w:cs="Times New Roman"/>
          <w:sz w:val="24"/>
          <w:szCs w:val="24"/>
        </w:rPr>
        <w:t xml:space="preserve">. В случае внесения платы в размере большем, чем предусмотрено настоящим Договором, переплата при отсутствии возражений со стороны плательщика может быть учтена в счет оплаты следующего периода обучения. </w:t>
      </w:r>
    </w:p>
    <w:p w:rsidR="0036010E" w:rsidRDefault="0036010E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61CAE">
        <w:rPr>
          <w:rFonts w:ascii="Times New Roman" w:hAnsi="Times New Roman" w:cs="Times New Roman"/>
          <w:sz w:val="24"/>
          <w:szCs w:val="24"/>
        </w:rPr>
        <w:t>9</w:t>
      </w:r>
      <w:r w:rsidRPr="0036010E">
        <w:rPr>
          <w:rFonts w:ascii="Times New Roman" w:hAnsi="Times New Roman" w:cs="Times New Roman"/>
          <w:sz w:val="24"/>
          <w:szCs w:val="24"/>
        </w:rPr>
        <w:t xml:space="preserve">. Если сумма произведенного платежа не достаточна для полной оплаты по Договору, погашается, прежде всего, задолженность прошлых периодов, а затем - основная сумма платежа за текущий период. </w:t>
      </w:r>
    </w:p>
    <w:p w:rsidR="0036010E" w:rsidRDefault="0036010E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B61CAE">
        <w:rPr>
          <w:rFonts w:ascii="Times New Roman" w:hAnsi="Times New Roman" w:cs="Times New Roman"/>
          <w:sz w:val="24"/>
          <w:szCs w:val="24"/>
        </w:rPr>
        <w:t>0</w:t>
      </w:r>
      <w:r w:rsidRPr="0036010E">
        <w:rPr>
          <w:rFonts w:ascii="Times New Roman" w:hAnsi="Times New Roman" w:cs="Times New Roman"/>
          <w:sz w:val="24"/>
          <w:szCs w:val="24"/>
        </w:rPr>
        <w:t>. Плата за период нахождения Обучающегося в академическом отпуске</w:t>
      </w:r>
      <w:r>
        <w:rPr>
          <w:rFonts w:ascii="Times New Roman" w:hAnsi="Times New Roman" w:cs="Times New Roman"/>
          <w:sz w:val="24"/>
          <w:szCs w:val="24"/>
        </w:rPr>
        <w:t>, отпуске по беременности и родам, отпуске по уходу за ребенком</w:t>
      </w:r>
      <w:r w:rsidRPr="0036010E">
        <w:rPr>
          <w:rFonts w:ascii="Times New Roman" w:hAnsi="Times New Roman" w:cs="Times New Roman"/>
          <w:sz w:val="24"/>
          <w:szCs w:val="24"/>
        </w:rPr>
        <w:t xml:space="preserve"> не взимается. После выхода Обучающегося из академического отпуска плата за оставшийся срок обучения определяется по стоимости, установленной для студентов, обучающихся по соответствующей образовательной программе на курсе, на который </w:t>
      </w:r>
      <w:r w:rsidR="00B61CAE">
        <w:rPr>
          <w:rFonts w:ascii="Times New Roman" w:hAnsi="Times New Roman" w:cs="Times New Roman"/>
          <w:sz w:val="24"/>
          <w:szCs w:val="24"/>
        </w:rPr>
        <w:t>переводится</w:t>
      </w:r>
      <w:r w:rsidRPr="0036010E">
        <w:rPr>
          <w:rFonts w:ascii="Times New Roman" w:hAnsi="Times New Roman" w:cs="Times New Roman"/>
          <w:sz w:val="24"/>
          <w:szCs w:val="24"/>
        </w:rPr>
        <w:t xml:space="preserve"> Обучающийся для продолжения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4B4" w:rsidRPr="007E59AC" w:rsidRDefault="009464B4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0F97" w:rsidRPr="007E59AC" w:rsidRDefault="00A40F97" w:rsidP="002A387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Par140"/>
      <w:bookmarkEnd w:id="3"/>
      <w:r w:rsidRPr="007E59AC">
        <w:rPr>
          <w:rFonts w:ascii="Times New Roman" w:hAnsi="Times New Roman" w:cs="Times New Roman"/>
          <w:b/>
          <w:color w:val="000000"/>
          <w:sz w:val="24"/>
          <w:szCs w:val="24"/>
        </w:rPr>
        <w:t>5.  Основания изменения и расторжения договора</w:t>
      </w:r>
    </w:p>
    <w:p w:rsidR="00A40F97" w:rsidRPr="007E59AC" w:rsidRDefault="00A40F97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9AC">
        <w:rPr>
          <w:rFonts w:ascii="Times New Roman" w:hAnsi="Times New Roman" w:cs="Times New Roman"/>
          <w:color w:val="000000"/>
          <w:sz w:val="24"/>
          <w:szCs w:val="24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A40F97" w:rsidRPr="007E59AC" w:rsidRDefault="00A40F97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9AC">
        <w:rPr>
          <w:rFonts w:ascii="Times New Roman" w:hAnsi="Times New Roman" w:cs="Times New Roman"/>
          <w:color w:val="000000"/>
          <w:sz w:val="24"/>
          <w:szCs w:val="24"/>
        </w:rPr>
        <w:t xml:space="preserve">5.2.  Настоящий </w:t>
      </w:r>
      <w:proofErr w:type="gramStart"/>
      <w:r w:rsidRPr="007E59AC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7E59AC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</w:t>
      </w:r>
    </w:p>
    <w:p w:rsidR="00A40F97" w:rsidRPr="007E59AC" w:rsidRDefault="00A40F97" w:rsidP="002A38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9AC">
        <w:rPr>
          <w:rFonts w:ascii="Times New Roman" w:hAnsi="Times New Roman" w:cs="Times New Roman"/>
          <w:color w:val="000000"/>
          <w:sz w:val="24"/>
          <w:szCs w:val="24"/>
        </w:rPr>
        <w:t xml:space="preserve">5.3. Настоящий </w:t>
      </w:r>
      <w:proofErr w:type="gramStart"/>
      <w:r w:rsidRPr="007E59AC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7E59AC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инициативе Исполнителя в одностороннем порядке в следующих случаях:</w:t>
      </w:r>
    </w:p>
    <w:p w:rsidR="00A40F97" w:rsidRPr="007E59AC" w:rsidRDefault="00A40F97" w:rsidP="002A38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 xml:space="preserve">а) применение к </w:t>
      </w:r>
      <w:proofErr w:type="gramStart"/>
      <w:r w:rsidRPr="007E59A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E59AC"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взыскания;</w:t>
      </w:r>
    </w:p>
    <w:p w:rsidR="00A40F97" w:rsidRPr="007E59AC" w:rsidRDefault="00A40F97" w:rsidP="002A38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 xml:space="preserve">б) невыполнение </w:t>
      </w:r>
      <w:proofErr w:type="gramStart"/>
      <w:r w:rsidRPr="007E59A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E59AC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40F97" w:rsidRPr="007E59AC" w:rsidRDefault="00A40F97" w:rsidP="002A38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 xml:space="preserve">в) установление нарушения порядка приема в </w:t>
      </w:r>
      <w:r w:rsidR="00075AB5" w:rsidRPr="007E59AC">
        <w:rPr>
          <w:rFonts w:ascii="Times New Roman" w:hAnsi="Times New Roman" w:cs="Times New Roman"/>
          <w:sz w:val="24"/>
          <w:szCs w:val="24"/>
        </w:rPr>
        <w:t>Техникум</w:t>
      </w:r>
      <w:r w:rsidRPr="007E59AC">
        <w:rPr>
          <w:rFonts w:ascii="Times New Roman" w:hAnsi="Times New Roman" w:cs="Times New Roman"/>
          <w:sz w:val="24"/>
          <w:szCs w:val="24"/>
        </w:rPr>
        <w:t xml:space="preserve">, повлекшего по вине Обучающегося его незаконное зачисление в </w:t>
      </w:r>
      <w:r w:rsidR="00075AB5" w:rsidRPr="007E59AC">
        <w:rPr>
          <w:rFonts w:ascii="Times New Roman" w:hAnsi="Times New Roman" w:cs="Times New Roman"/>
          <w:sz w:val="24"/>
          <w:szCs w:val="24"/>
        </w:rPr>
        <w:t>Техникум</w:t>
      </w:r>
      <w:r w:rsidRPr="007E59AC">
        <w:rPr>
          <w:rFonts w:ascii="Times New Roman" w:hAnsi="Times New Roman" w:cs="Times New Roman"/>
          <w:sz w:val="24"/>
          <w:szCs w:val="24"/>
        </w:rPr>
        <w:t>;</w:t>
      </w:r>
    </w:p>
    <w:p w:rsidR="00A40F97" w:rsidRPr="007E59AC" w:rsidRDefault="00A40F97" w:rsidP="002A38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>г) просрочка оплаты стоимости платных образовательных услуг;</w:t>
      </w:r>
    </w:p>
    <w:p w:rsidR="00A40F97" w:rsidRPr="007E59AC" w:rsidRDefault="00A40F97" w:rsidP="002A38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40F97" w:rsidRPr="007E59AC" w:rsidRDefault="00A40F97" w:rsidP="002A38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9AC">
        <w:rPr>
          <w:rFonts w:ascii="Times New Roman" w:eastAsia="Calibri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A40F97" w:rsidRPr="007E59AC" w:rsidRDefault="00A40F97" w:rsidP="002A387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9AC">
        <w:rPr>
          <w:rFonts w:ascii="Times New Roman" w:eastAsia="Calibri" w:hAnsi="Times New Roman" w:cs="Times New Roman"/>
          <w:sz w:val="24"/>
          <w:szCs w:val="24"/>
        </w:rPr>
        <w:t>- по инициативе Обучающегося/</w:t>
      </w:r>
      <w:r w:rsidRPr="007E59AC">
        <w:rPr>
          <w:rFonts w:ascii="Times New Roman" w:hAnsi="Times New Roman" w:cs="Times New Roman"/>
          <w:sz w:val="24"/>
          <w:szCs w:val="24"/>
        </w:rPr>
        <w:t>Заказчика при условии оплаты Обучающимся/Заказчиком Исполнителю фактически понесенных им расходов</w:t>
      </w:r>
      <w:r w:rsidRPr="007E59AC">
        <w:rPr>
          <w:rFonts w:ascii="Times New Roman" w:eastAsia="Calibri" w:hAnsi="Times New Roman" w:cs="Times New Roman"/>
          <w:sz w:val="24"/>
          <w:szCs w:val="24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40F97" w:rsidRPr="007E59AC" w:rsidRDefault="00A40F97" w:rsidP="002A38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E59AC">
        <w:rPr>
          <w:rFonts w:ascii="Times New Roman" w:eastAsia="Calibri" w:hAnsi="Times New Roman" w:cs="Times New Roman"/>
          <w:sz w:val="24"/>
          <w:szCs w:val="24"/>
        </w:rPr>
        <w:t>- 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40F97" w:rsidRPr="007E59AC" w:rsidRDefault="00A40F97" w:rsidP="002A38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9AC">
        <w:rPr>
          <w:rFonts w:ascii="Times New Roman" w:eastAsia="Calibri" w:hAnsi="Times New Roman" w:cs="Times New Roman"/>
          <w:sz w:val="24"/>
          <w:szCs w:val="24"/>
        </w:rPr>
        <w:t>- по обстоятельствам, не зависящим от воли Обучающегося или Заказчика и Исполнителя, в том числе в случае ликвидации Исполнителя.</w:t>
      </w:r>
    </w:p>
    <w:p w:rsidR="00A40F97" w:rsidRPr="007E59AC" w:rsidRDefault="00A40F97" w:rsidP="002A38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59AC">
        <w:rPr>
          <w:rFonts w:ascii="Times New Roman" w:eastAsia="Calibri" w:hAnsi="Times New Roman" w:cs="Times New Roman"/>
          <w:color w:val="000000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Обучающемуся/Заказчику убытков.</w:t>
      </w:r>
    </w:p>
    <w:p w:rsidR="00A40F97" w:rsidRPr="007E59AC" w:rsidRDefault="00A40F97" w:rsidP="002A38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5.6</w:t>
      </w:r>
      <w:r w:rsidRPr="007E59AC">
        <w:rPr>
          <w:rFonts w:ascii="Times New Roman" w:hAnsi="Times New Roman" w:cs="Times New Roman"/>
          <w:sz w:val="24"/>
          <w:szCs w:val="24"/>
        </w:rPr>
        <w:t xml:space="preserve"> Обучающийся/Заказчик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A40F97" w:rsidRPr="007E59AC" w:rsidRDefault="00A40F97" w:rsidP="002A38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AD3" w:rsidRPr="007E59AC" w:rsidRDefault="00075AB5" w:rsidP="002A387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25AD3" w:rsidRPr="007E5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Ответственность </w:t>
      </w:r>
      <w:r w:rsidR="00484EE0" w:rsidRPr="007E5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сторон</w:t>
      </w:r>
    </w:p>
    <w:p w:rsidR="00E25AD3" w:rsidRPr="007E59AC" w:rsidRDefault="00075AB5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25AD3" w:rsidRPr="007E59AC" w:rsidRDefault="00075AB5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25AD3" w:rsidRPr="007E59AC" w:rsidRDefault="00075AB5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.2.1. Безвозмездного оказания образовательной услуги.</w:t>
      </w:r>
    </w:p>
    <w:p w:rsidR="00E25AD3" w:rsidRPr="007E59AC" w:rsidRDefault="00075AB5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5C44E2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25AD3" w:rsidRPr="007E59AC" w:rsidRDefault="00075AB5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Заказчик вправе отказаться от исполнения Договора и потребовать полного возмещения убытков, если в </w:t>
      </w:r>
      <w:r w:rsidR="007B379E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(тридцати) </w:t>
      </w:r>
      <w:proofErr w:type="spellStart"/>
      <w:r w:rsidR="007B379E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дневный</w:t>
      </w:r>
      <w:proofErr w:type="spellEnd"/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25AD3" w:rsidRPr="007E59AC" w:rsidRDefault="00075AB5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25AD3" w:rsidRPr="007E59AC" w:rsidRDefault="00075AB5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.4.1. </w:t>
      </w:r>
      <w:r w:rsidR="00B61CA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25AD3" w:rsidRPr="007E59AC" w:rsidRDefault="00075AB5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.4.2. </w:t>
      </w:r>
      <w:r w:rsidR="00B61CA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оручить оказать образовательную услугу третьим лицам за </w:t>
      </w:r>
      <w:r w:rsidR="007B379E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разумную цену и потребовать от И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сполнителя возмещения понесенных расходов;</w:t>
      </w:r>
    </w:p>
    <w:p w:rsidR="00E25AD3" w:rsidRPr="007E59AC" w:rsidRDefault="00075AB5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.4.</w:t>
      </w:r>
      <w:r w:rsidR="005C44E2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61CA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асторгнуть Договор.</w:t>
      </w:r>
    </w:p>
    <w:p w:rsidR="007E59AC" w:rsidRDefault="007E59AC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 xml:space="preserve">6.5. За нарушение сроков оплаты </w:t>
      </w:r>
      <w:r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7E59AC">
        <w:rPr>
          <w:rFonts w:ascii="Times New Roman" w:hAnsi="Times New Roman" w:cs="Times New Roman"/>
          <w:sz w:val="24"/>
          <w:szCs w:val="24"/>
        </w:rPr>
        <w:t xml:space="preserve">, предусмотренных п. </w:t>
      </w:r>
      <w:r>
        <w:rPr>
          <w:rFonts w:ascii="Times New Roman" w:hAnsi="Times New Roman" w:cs="Times New Roman"/>
          <w:sz w:val="24"/>
          <w:szCs w:val="24"/>
        </w:rPr>
        <w:t>4.3.</w:t>
      </w:r>
      <w:r w:rsidRPr="007E59AC">
        <w:rPr>
          <w:rFonts w:ascii="Times New Roman" w:hAnsi="Times New Roman" w:cs="Times New Roman"/>
          <w:sz w:val="24"/>
          <w:szCs w:val="24"/>
        </w:rPr>
        <w:t xml:space="preserve"> Договора, Заказчик/Обучающийся обязан уплатить </w:t>
      </w:r>
      <w:r>
        <w:rPr>
          <w:rFonts w:ascii="Times New Roman" w:hAnsi="Times New Roman" w:cs="Times New Roman"/>
          <w:sz w:val="24"/>
          <w:szCs w:val="24"/>
        </w:rPr>
        <w:t>Техникуму</w:t>
      </w:r>
      <w:r w:rsidRPr="007E59AC">
        <w:rPr>
          <w:rFonts w:ascii="Times New Roman" w:hAnsi="Times New Roman" w:cs="Times New Roman"/>
          <w:sz w:val="24"/>
          <w:szCs w:val="24"/>
        </w:rPr>
        <w:t xml:space="preserve"> пеню:</w:t>
      </w:r>
    </w:p>
    <w:p w:rsidR="007E59AC" w:rsidRDefault="007E59AC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 xml:space="preserve"> - до 30 календарных дней в размере 0,1% от неуплаченной в срок суммы за каждый день просрочки; </w:t>
      </w:r>
    </w:p>
    <w:p w:rsidR="007E59AC" w:rsidRDefault="007E59AC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 xml:space="preserve">- свыше 30 календарных дней, но не более 90 календарных дней в размере 0,3 % за каждый день просрочки; </w:t>
      </w:r>
    </w:p>
    <w:p w:rsidR="007E59AC" w:rsidRDefault="007E59AC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sz w:val="24"/>
          <w:szCs w:val="24"/>
        </w:rPr>
        <w:t xml:space="preserve">- свыше 90 календарных дней в размере 0,5% за каждый день просрочки. </w:t>
      </w:r>
    </w:p>
    <w:p w:rsidR="007E59AC" w:rsidRDefault="007E59AC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7E59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59AC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расторгнутым, а образовательные отношения прекращенными со дня издания приказа по </w:t>
      </w:r>
      <w:r>
        <w:rPr>
          <w:rFonts w:ascii="Times New Roman" w:hAnsi="Times New Roman" w:cs="Times New Roman"/>
          <w:sz w:val="24"/>
          <w:szCs w:val="24"/>
        </w:rPr>
        <w:t>Техникуму</w:t>
      </w:r>
      <w:r w:rsidRPr="007E59AC">
        <w:rPr>
          <w:rFonts w:ascii="Times New Roman" w:hAnsi="Times New Roman" w:cs="Times New Roman"/>
          <w:sz w:val="24"/>
          <w:szCs w:val="24"/>
        </w:rPr>
        <w:t xml:space="preserve">, независимо от оснований прекращения обучения. </w:t>
      </w:r>
      <w:proofErr w:type="gramEnd"/>
    </w:p>
    <w:p w:rsidR="007E59AC" w:rsidRDefault="007E59AC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Pr="007E59AC">
        <w:rPr>
          <w:rFonts w:ascii="Times New Roman" w:hAnsi="Times New Roman" w:cs="Times New Roman"/>
          <w:sz w:val="24"/>
          <w:szCs w:val="24"/>
        </w:rPr>
        <w:t xml:space="preserve">. При досрочном расторжении Договора возврат денежных средств осуществляется </w:t>
      </w:r>
      <w:r>
        <w:rPr>
          <w:rFonts w:ascii="Times New Roman" w:hAnsi="Times New Roman" w:cs="Times New Roman"/>
          <w:sz w:val="24"/>
          <w:szCs w:val="24"/>
        </w:rPr>
        <w:t>Техникумом</w:t>
      </w:r>
      <w:r w:rsidRPr="007E59AC">
        <w:rPr>
          <w:rFonts w:ascii="Times New Roman" w:hAnsi="Times New Roman" w:cs="Times New Roman"/>
          <w:sz w:val="24"/>
          <w:szCs w:val="24"/>
        </w:rPr>
        <w:t xml:space="preserve"> на основании заявления плательщика за вычетом фактически понесенных расходов, связанных с исполнением обязательств по данному Договору. Указанная сумма определяется исходя из периода времени, прошедшего с начала семестра по день издания приказа об отчислении, а при отчислении по инициативе Заказчика/Обучающегося - со дня подачи соответствующего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9AC" w:rsidRPr="007E59AC" w:rsidRDefault="007E59AC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AD3" w:rsidRPr="007E59AC" w:rsidRDefault="00075AB5" w:rsidP="002A387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Par154"/>
      <w:bookmarkEnd w:id="4"/>
      <w:r w:rsidRPr="007E5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E25AD3" w:rsidRPr="007E5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Срок действия Договора</w:t>
      </w:r>
    </w:p>
    <w:p w:rsidR="00E25AD3" w:rsidRPr="007E59AC" w:rsidRDefault="00075AB5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E479B" w:rsidRPr="007E59AC" w:rsidRDefault="002E479B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0C7" w:rsidRDefault="009510C7" w:rsidP="002A387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Par158"/>
      <w:bookmarkEnd w:id="5"/>
    </w:p>
    <w:p w:rsidR="00E25AD3" w:rsidRPr="007E59AC" w:rsidRDefault="00075AB5" w:rsidP="002A387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8</w:t>
      </w:r>
      <w:r w:rsidR="00E25AD3" w:rsidRPr="007E5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Заключительные положения</w:t>
      </w:r>
    </w:p>
    <w:p w:rsidR="00AD6B5B" w:rsidRPr="007E59AC" w:rsidRDefault="00075AB5" w:rsidP="002A38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AD6B5B" w:rsidRPr="007E59AC">
        <w:rPr>
          <w:rFonts w:ascii="Times New Roman" w:hAnsi="Times New Roman" w:cs="Times New Roman"/>
          <w:sz w:val="24"/>
          <w:szCs w:val="24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E25AD3" w:rsidRPr="007E59AC" w:rsidRDefault="00AD6B5B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Сведения, указанные в настоящем Договоре, соответствуют информации, размещенной на официальном сайте Исполнителя в сети 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дату заключения настоящего Договора.</w:t>
      </w:r>
    </w:p>
    <w:p w:rsidR="00E25AD3" w:rsidRPr="007E59AC" w:rsidRDefault="00075AB5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6B5B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приказа</w:t>
      </w:r>
      <w:proofErr w:type="gramEnd"/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зачислении Обучающегося в 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Техникум 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даты издания приказа об окончании обучения или отчислении Обучающегося из </w:t>
      </w:r>
      <w:r w:rsidR="00CB1178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Техникума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5AD3" w:rsidRPr="007E59AC" w:rsidRDefault="00075AB5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264EC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6B5B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264EC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Настоящий Договор составлен в </w:t>
      </w:r>
      <w:r w:rsidR="00DB026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-х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5AD3" w:rsidRPr="007E59AC" w:rsidRDefault="00075AB5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D6B5B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25AD3" w:rsidRPr="007E59AC">
        <w:rPr>
          <w:rFonts w:ascii="Times New Roman" w:hAnsi="Times New Roman" w:cs="Times New Roman"/>
          <w:color w:val="000000" w:themeColor="text1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AD6B5B" w:rsidRPr="007E59AC" w:rsidRDefault="00AD6B5B" w:rsidP="002A387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6B5B" w:rsidRPr="00AD6B5B" w:rsidRDefault="00AD6B5B" w:rsidP="002A387C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ar166"/>
      <w:bookmarkEnd w:id="6"/>
      <w:r w:rsidRPr="007E5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Адреса и реквизиты Сторон</w:t>
      </w:r>
      <w:bookmarkStart w:id="7" w:name="Par31"/>
      <w:bookmarkEnd w:id="7"/>
    </w:p>
    <w:tbl>
      <w:tblPr>
        <w:tblW w:w="10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402"/>
        <w:gridCol w:w="3208"/>
      </w:tblGrid>
      <w:tr w:rsidR="004706FA" w:rsidRPr="00AD6B5B" w:rsidTr="004706FA">
        <w:trPr>
          <w:trHeight w:val="6809"/>
        </w:trPr>
        <w:tc>
          <w:tcPr>
            <w:tcW w:w="4219" w:type="dxa"/>
          </w:tcPr>
          <w:p w:rsidR="004706FA" w:rsidRDefault="004706FA" w:rsidP="00AD6B5B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ИСПОЛНИТЕЛЬ:</w:t>
            </w:r>
          </w:p>
          <w:p w:rsidR="004706FA" w:rsidRPr="00AD6B5B" w:rsidRDefault="004706FA" w:rsidP="00AD6B5B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AD6B5B">
              <w:rPr>
                <w:rFonts w:ascii="Times New Roman" w:hAnsi="Times New Roman" w:cs="Times New Roman"/>
                <w:b/>
                <w:szCs w:val="24"/>
              </w:rPr>
              <w:t>Государственное профессиональное образовательное  учреждение</w:t>
            </w:r>
          </w:p>
          <w:p w:rsidR="004706FA" w:rsidRPr="00AD6B5B" w:rsidRDefault="004706FA" w:rsidP="00AD6B5B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AD6B5B">
              <w:rPr>
                <w:rFonts w:ascii="Times New Roman" w:hAnsi="Times New Roman" w:cs="Times New Roman"/>
                <w:b/>
                <w:szCs w:val="24"/>
              </w:rPr>
              <w:t xml:space="preserve"> «Киселевский горный техникум»  </w:t>
            </w:r>
          </w:p>
          <w:p w:rsidR="004706FA" w:rsidRPr="00AD6B5B" w:rsidRDefault="004706FA" w:rsidP="00AD6B5B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AD6B5B">
              <w:rPr>
                <w:rFonts w:ascii="Times New Roman" w:hAnsi="Times New Roman" w:cs="Times New Roman"/>
                <w:b/>
                <w:szCs w:val="24"/>
              </w:rPr>
              <w:t>(ГПОУ КГТ)</w:t>
            </w:r>
          </w:p>
          <w:p w:rsidR="002A727D" w:rsidRDefault="004706FA" w:rsidP="00AD6B5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D6B5B">
              <w:rPr>
                <w:rFonts w:ascii="Times New Roman" w:hAnsi="Times New Roman" w:cs="Times New Roman"/>
                <w:szCs w:val="24"/>
              </w:rPr>
              <w:t>652700, Кемеровская область</w:t>
            </w:r>
            <w:r w:rsidR="002A727D">
              <w:rPr>
                <w:rFonts w:ascii="Times New Roman" w:hAnsi="Times New Roman" w:cs="Times New Roman"/>
                <w:szCs w:val="24"/>
              </w:rPr>
              <w:t>-Кузбасс</w:t>
            </w:r>
            <w:r w:rsidRPr="00AD6B5B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D6B5B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AD6B5B"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 w:rsidRPr="00AD6B5B">
              <w:rPr>
                <w:rFonts w:ascii="Times New Roman" w:hAnsi="Times New Roman" w:cs="Times New Roman"/>
                <w:szCs w:val="24"/>
              </w:rPr>
              <w:t>иселевск</w:t>
            </w:r>
            <w:proofErr w:type="spellEnd"/>
            <w:r w:rsidRPr="00AD6B5B">
              <w:rPr>
                <w:rFonts w:ascii="Times New Roman" w:hAnsi="Times New Roman" w:cs="Times New Roman"/>
                <w:szCs w:val="24"/>
              </w:rPr>
              <w:t>,</w:t>
            </w:r>
            <w:r w:rsidR="002A727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D6B5B">
              <w:rPr>
                <w:rFonts w:ascii="Times New Roman" w:hAnsi="Times New Roman" w:cs="Times New Roman"/>
                <w:szCs w:val="24"/>
              </w:rPr>
              <w:t>ул. Ленина, 16;</w:t>
            </w:r>
          </w:p>
          <w:p w:rsidR="004706FA" w:rsidRPr="00AD6B5B" w:rsidRDefault="004706FA" w:rsidP="00AD6B5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D6B5B">
              <w:rPr>
                <w:rFonts w:ascii="Times New Roman" w:hAnsi="Times New Roman" w:cs="Times New Roman"/>
                <w:szCs w:val="24"/>
              </w:rPr>
              <w:t>т/факс 8(38464) 2-12-63</w:t>
            </w:r>
          </w:p>
          <w:p w:rsidR="004706FA" w:rsidRPr="00AD6B5B" w:rsidRDefault="004706FA" w:rsidP="00AD6B5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AD6B5B">
              <w:rPr>
                <w:rFonts w:ascii="Times New Roman" w:hAnsi="Times New Roman" w:cs="Times New Roman"/>
                <w:szCs w:val="24"/>
              </w:rPr>
              <w:t xml:space="preserve">Электронная почта: </w:t>
            </w:r>
            <w:hyperlink r:id="rId15" w:history="1">
              <w:r w:rsidRPr="00AD6B5B">
                <w:rPr>
                  <w:rStyle w:val="a9"/>
                  <w:rFonts w:ascii="Times New Roman" w:hAnsi="Times New Roman"/>
                  <w:b/>
                  <w:szCs w:val="24"/>
                  <w:lang w:val="en-US"/>
                </w:rPr>
                <w:t>teh</w:t>
              </w:r>
              <w:r w:rsidRPr="00AD6B5B">
                <w:rPr>
                  <w:rStyle w:val="a9"/>
                  <w:rFonts w:ascii="Times New Roman" w:hAnsi="Times New Roman"/>
                  <w:b/>
                  <w:szCs w:val="24"/>
                </w:rPr>
                <w:t>@</w:t>
              </w:r>
              <w:r w:rsidRPr="00AD6B5B">
                <w:rPr>
                  <w:rStyle w:val="a9"/>
                  <w:rFonts w:ascii="Times New Roman" w:hAnsi="Times New Roman"/>
                  <w:b/>
                  <w:szCs w:val="24"/>
                  <w:lang w:val="en-US"/>
                </w:rPr>
                <w:t>kisgt</w:t>
              </w:r>
              <w:r w:rsidRPr="00AD6B5B">
                <w:rPr>
                  <w:rStyle w:val="a9"/>
                  <w:rFonts w:ascii="Times New Roman" w:hAnsi="Times New Roman"/>
                  <w:b/>
                  <w:szCs w:val="24"/>
                </w:rPr>
                <w:t>.</w:t>
              </w:r>
              <w:proofErr w:type="spellStart"/>
              <w:r w:rsidRPr="00AD6B5B">
                <w:rPr>
                  <w:rStyle w:val="a9"/>
                  <w:rFonts w:ascii="Times New Roman" w:hAnsi="Times New Roman"/>
                  <w:b/>
                  <w:szCs w:val="24"/>
                  <w:lang w:val="en-US"/>
                </w:rPr>
                <w:t>ru</w:t>
              </w:r>
              <w:proofErr w:type="spellEnd"/>
            </w:hyperlink>
          </w:p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800"/>
              <w:gridCol w:w="4800"/>
            </w:tblGrid>
            <w:tr w:rsidR="004706FA" w:rsidRPr="00AD6B5B" w:rsidTr="003409AD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49FB" w:rsidRPr="004E49FB" w:rsidRDefault="004E49FB" w:rsidP="004E49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E49FB">
                    <w:rPr>
                      <w:rFonts w:ascii="Times New Roman" w:hAnsi="Times New Roman" w:cs="Times New Roman"/>
                    </w:rPr>
                    <w:t>ИНН/КПП – 4223057985/422301001</w:t>
                  </w:r>
                </w:p>
                <w:p w:rsidR="004E49FB" w:rsidRPr="004E49FB" w:rsidRDefault="004E49FB" w:rsidP="004E49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E49FB">
                    <w:rPr>
                      <w:rFonts w:ascii="Times New Roman" w:hAnsi="Times New Roman" w:cs="Times New Roman"/>
                    </w:rPr>
                    <w:t>ОГРН – 1124223002397</w:t>
                  </w:r>
                </w:p>
                <w:p w:rsidR="004E49FB" w:rsidRPr="004E49FB" w:rsidRDefault="004E49FB" w:rsidP="004E49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E49FB">
                    <w:rPr>
                      <w:rFonts w:ascii="Times New Roman" w:hAnsi="Times New Roman" w:cs="Times New Roman"/>
                    </w:rPr>
                    <w:t>ОКПО – 74301964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4E49FB">
                    <w:rPr>
                      <w:rFonts w:ascii="Times New Roman" w:hAnsi="Times New Roman" w:cs="Times New Roman"/>
                    </w:rPr>
                    <w:t>ОКТМО – 32716000</w:t>
                  </w:r>
                </w:p>
                <w:p w:rsidR="004E49FB" w:rsidRPr="004E49FB" w:rsidRDefault="004E49FB" w:rsidP="004E49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E49FB">
                    <w:rPr>
                      <w:rFonts w:ascii="Times New Roman" w:hAnsi="Times New Roman" w:cs="Times New Roman"/>
                    </w:rPr>
                    <w:t>ОКОПФ – 72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4E49FB">
                    <w:rPr>
                      <w:rFonts w:ascii="Times New Roman" w:hAnsi="Times New Roman" w:cs="Times New Roman"/>
                    </w:rPr>
                    <w:t>ОКВЭД – 85.21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4E49FB">
                    <w:rPr>
                      <w:rFonts w:ascii="Times New Roman" w:hAnsi="Times New Roman" w:cs="Times New Roman"/>
                    </w:rPr>
                    <w:t xml:space="preserve"> 56.29.2</w:t>
                  </w:r>
                </w:p>
                <w:p w:rsidR="004E49FB" w:rsidRDefault="004E49FB" w:rsidP="004E49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E49FB">
                    <w:rPr>
                      <w:rFonts w:ascii="Times New Roman" w:hAnsi="Times New Roman" w:cs="Times New Roman"/>
                    </w:rPr>
                    <w:t>УФК по Кемеровской области-Кузбассу</w:t>
                  </w:r>
                </w:p>
                <w:p w:rsidR="004E49FB" w:rsidRPr="004E49FB" w:rsidRDefault="004E49FB" w:rsidP="004E49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E49FB">
                    <w:rPr>
                      <w:rFonts w:ascii="Times New Roman" w:hAnsi="Times New Roman" w:cs="Times New Roman"/>
                    </w:rPr>
                    <w:t>(ГПОУ КГТ л/</w:t>
                  </w:r>
                  <w:proofErr w:type="spellStart"/>
                  <w:r w:rsidRPr="004E49FB">
                    <w:rPr>
                      <w:rFonts w:ascii="Times New Roman" w:hAnsi="Times New Roman" w:cs="Times New Roman"/>
                    </w:rPr>
                    <w:t>сч</w:t>
                  </w:r>
                  <w:proofErr w:type="spellEnd"/>
                  <w:r w:rsidRPr="004E49FB">
                    <w:rPr>
                      <w:rFonts w:ascii="Times New Roman" w:hAnsi="Times New Roman" w:cs="Times New Roman"/>
                    </w:rPr>
                    <w:t xml:space="preserve"> 20396Ш76710)</w:t>
                  </w:r>
                </w:p>
                <w:p w:rsidR="004E49FB" w:rsidRPr="004E49FB" w:rsidRDefault="004E49FB" w:rsidP="004E49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E49FB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4E49FB">
                    <w:rPr>
                      <w:rFonts w:ascii="Times New Roman" w:hAnsi="Times New Roman" w:cs="Times New Roman"/>
                    </w:rPr>
                    <w:t>/счет 03224643320000003900</w:t>
                  </w:r>
                </w:p>
                <w:p w:rsidR="004E49FB" w:rsidRPr="004E49FB" w:rsidRDefault="004E49FB" w:rsidP="004E49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E49FB">
                    <w:rPr>
                      <w:rFonts w:ascii="Times New Roman" w:hAnsi="Times New Roman" w:cs="Times New Roman"/>
                    </w:rPr>
                    <w:t>К</w:t>
                  </w:r>
                  <w:proofErr w:type="gramEnd"/>
                  <w:r w:rsidRPr="004E49FB">
                    <w:rPr>
                      <w:rFonts w:ascii="Times New Roman" w:hAnsi="Times New Roman" w:cs="Times New Roman"/>
                    </w:rPr>
                    <w:t>/счет 40102810745370000032</w:t>
                  </w:r>
                </w:p>
                <w:p w:rsidR="004E49FB" w:rsidRDefault="004E49FB" w:rsidP="004E49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ОТДЕЛЕНИЕ КЕМЕРОВО</w:t>
                  </w:r>
                </w:p>
                <w:p w:rsidR="004E49FB" w:rsidRDefault="004E49FB" w:rsidP="004E49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E49FB">
                    <w:rPr>
                      <w:rFonts w:ascii="Times New Roman" w:hAnsi="Times New Roman" w:cs="Times New Roman"/>
                    </w:rPr>
                    <w:t xml:space="preserve">БАНКА РОССИИ//УФК </w:t>
                  </w:r>
                  <w:proofErr w:type="gramStart"/>
                  <w:r w:rsidRPr="004E49FB">
                    <w:rPr>
                      <w:rFonts w:ascii="Times New Roman" w:hAnsi="Times New Roman" w:cs="Times New Roman"/>
                    </w:rPr>
                    <w:t>по</w:t>
                  </w:r>
                  <w:proofErr w:type="gramEnd"/>
                  <w:r w:rsidRPr="004E49F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4E49FB" w:rsidRDefault="004E49FB" w:rsidP="004E49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E49FB">
                    <w:rPr>
                      <w:rFonts w:ascii="Times New Roman" w:hAnsi="Times New Roman" w:cs="Times New Roman"/>
                    </w:rPr>
                    <w:t xml:space="preserve">Кемеровской области-Кузбассу </w:t>
                  </w:r>
                </w:p>
                <w:p w:rsidR="004E49FB" w:rsidRPr="004E49FB" w:rsidRDefault="004E49FB" w:rsidP="004E49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9FB">
                    <w:rPr>
                      <w:rFonts w:ascii="Times New Roman" w:hAnsi="Times New Roman" w:cs="Times New Roman"/>
                    </w:rPr>
                    <w:t>г. Кемерово</w:t>
                  </w:r>
                </w:p>
                <w:p w:rsidR="004E49FB" w:rsidRPr="004E49FB" w:rsidRDefault="004E49FB" w:rsidP="004E49F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49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013207212</w:t>
                  </w:r>
                </w:p>
                <w:p w:rsidR="004706FA" w:rsidRPr="00AD6B5B" w:rsidRDefault="004706FA" w:rsidP="00AD6B5B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Cs w:val="24"/>
                    </w:rPr>
                  </w:pPr>
                  <w:r w:rsidRPr="00AD6B5B">
                    <w:rPr>
                      <w:rFonts w:ascii="Times New Roman" w:hAnsi="Times New Roman" w:cs="Times New Roman"/>
                      <w:b/>
                      <w:i/>
                      <w:szCs w:val="24"/>
                    </w:rPr>
                    <w:t>Директор ГПОУ  КГТ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6FA" w:rsidRPr="00AD6B5B" w:rsidRDefault="004706FA" w:rsidP="00AD6B5B">
                  <w:pPr>
                    <w:spacing w:after="0"/>
                    <w:rPr>
                      <w:rFonts w:ascii="Times New Roman" w:hAnsi="Times New Roman" w:cs="Times New Roman"/>
                      <w:szCs w:val="24"/>
                      <w:u w:val="single"/>
                    </w:rPr>
                  </w:pPr>
                </w:p>
              </w:tc>
            </w:tr>
          </w:tbl>
          <w:p w:rsidR="004706FA" w:rsidRPr="00AD6B5B" w:rsidRDefault="004706FA" w:rsidP="00AD6B5B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  <w:p w:rsidR="004706FA" w:rsidRPr="00AD6B5B" w:rsidRDefault="004706FA" w:rsidP="00AD6B5B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AD6B5B">
              <w:rPr>
                <w:rFonts w:ascii="Times New Roman" w:hAnsi="Times New Roman" w:cs="Times New Roman"/>
                <w:b/>
                <w:szCs w:val="24"/>
              </w:rPr>
              <w:t>___________________/</w:t>
            </w:r>
            <w:proofErr w:type="spellStart"/>
            <w:r w:rsidRPr="00AD6B5B">
              <w:rPr>
                <w:rFonts w:ascii="Times New Roman" w:hAnsi="Times New Roman" w:cs="Times New Roman"/>
                <w:b/>
                <w:szCs w:val="24"/>
              </w:rPr>
              <w:t>Л.А.Чеснокова</w:t>
            </w:r>
            <w:proofErr w:type="spellEnd"/>
            <w:r w:rsidRPr="00AD6B5B">
              <w:rPr>
                <w:rFonts w:ascii="Times New Roman" w:hAnsi="Times New Roman" w:cs="Times New Roman"/>
                <w:b/>
                <w:szCs w:val="24"/>
              </w:rPr>
              <w:t>/</w:t>
            </w:r>
          </w:p>
          <w:p w:rsidR="004706FA" w:rsidRPr="00E10DB3" w:rsidRDefault="004706FA" w:rsidP="004706FA">
            <w:pPr>
              <w:spacing w:after="0"/>
              <w:rPr>
                <w:b/>
                <w:szCs w:val="24"/>
              </w:rPr>
            </w:pPr>
            <w:proofErr w:type="spellStart"/>
            <w:r w:rsidRPr="00AD6B5B">
              <w:rPr>
                <w:rFonts w:ascii="Times New Roman" w:hAnsi="Times New Roman" w:cs="Times New Roman"/>
                <w:b/>
                <w:szCs w:val="24"/>
              </w:rPr>
              <w:t>м.п</w:t>
            </w:r>
            <w:proofErr w:type="spellEnd"/>
            <w:r w:rsidRPr="00AD6B5B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402" w:type="dxa"/>
          </w:tcPr>
          <w:p w:rsidR="004706FA" w:rsidRPr="00AD6B5B" w:rsidRDefault="004706FA" w:rsidP="00AD6B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D6B5B">
              <w:rPr>
                <w:rFonts w:ascii="Times New Roman" w:hAnsi="Times New Roman" w:cs="Times New Roman"/>
                <w:b/>
              </w:rPr>
              <w:t>ОБУЧАЮЩИЙСЯ:</w:t>
            </w:r>
          </w:p>
          <w:p w:rsidR="004706FA" w:rsidRPr="00AD6B5B" w:rsidRDefault="004706FA" w:rsidP="00AD6B5B">
            <w:pPr>
              <w:spacing w:after="0"/>
              <w:rPr>
                <w:rFonts w:ascii="Times New Roman" w:hAnsi="Times New Roman" w:cs="Times New Roman"/>
              </w:rPr>
            </w:pPr>
            <w:r w:rsidRPr="00AD6B5B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4706FA" w:rsidRPr="004706FA" w:rsidRDefault="004706FA" w:rsidP="00AD6B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Ф.И.О</w:t>
            </w: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706FA" w:rsidRPr="00AD6B5B" w:rsidRDefault="004706FA" w:rsidP="00AD6B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6B5B">
              <w:rPr>
                <w:rFonts w:ascii="Times New Roman" w:hAnsi="Times New Roman" w:cs="Times New Roman"/>
              </w:rPr>
              <w:t xml:space="preserve">____________________________ </w:t>
            </w:r>
          </w:p>
          <w:p w:rsidR="004706FA" w:rsidRDefault="004706FA" w:rsidP="00AD6B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>(дата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место</w:t>
            </w: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 xml:space="preserve"> рождения)</w:t>
            </w:r>
          </w:p>
          <w:p w:rsidR="004706FA" w:rsidRPr="004706FA" w:rsidRDefault="004706FA" w:rsidP="00AD6B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6FA" w:rsidRPr="004706FA" w:rsidRDefault="004706FA" w:rsidP="00AD6B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>паспорт: серия _______№__________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4706FA" w:rsidRPr="004706FA" w:rsidRDefault="004706FA" w:rsidP="00AD6B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>выданный________________________________________________________________________________________________            «____»________20___г.                                                                                                                                                                                                            Адрес:</w:t>
            </w:r>
          </w:p>
          <w:p w:rsidR="004706FA" w:rsidRPr="004706FA" w:rsidRDefault="004706FA" w:rsidP="00AD6B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 xml:space="preserve">а)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места регистрации/проживания:</w:t>
            </w: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4706FA" w:rsidRDefault="004706FA" w:rsidP="00AD6B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>б) на время  учебы______________________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4706FA" w:rsidRDefault="004706FA" w:rsidP="00AD6B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6FA" w:rsidRDefault="004706FA" w:rsidP="00AD6B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тел._______________________________</w:t>
            </w:r>
          </w:p>
          <w:p w:rsidR="004706FA" w:rsidRDefault="004706FA" w:rsidP="00AD6B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6FA" w:rsidRDefault="004706FA" w:rsidP="00AD6B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6FA" w:rsidRPr="00AD6B5B" w:rsidRDefault="004706FA" w:rsidP="00AD6B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_______________________(подпись)</w:t>
            </w:r>
          </w:p>
        </w:tc>
        <w:tc>
          <w:tcPr>
            <w:tcW w:w="3208" w:type="dxa"/>
          </w:tcPr>
          <w:p w:rsidR="004706FA" w:rsidRPr="00AD6B5B" w:rsidRDefault="004706FA" w:rsidP="00AD6B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D6B5B">
              <w:rPr>
                <w:rFonts w:ascii="Times New Roman" w:hAnsi="Times New Roman" w:cs="Times New Roman"/>
                <w:b/>
              </w:rPr>
              <w:t>ЗАКАЗЧИК:</w:t>
            </w:r>
          </w:p>
          <w:p w:rsidR="004706FA" w:rsidRPr="00AD6B5B" w:rsidRDefault="004706FA" w:rsidP="00AD6B5B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D6B5B">
              <w:rPr>
                <w:rFonts w:ascii="Times New Roman" w:hAnsi="Times New Roman" w:cs="Times New Roman"/>
                <w:b/>
                <w:i/>
              </w:rPr>
              <w:t>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i/>
              </w:rPr>
              <w:t>______</w:t>
            </w:r>
          </w:p>
          <w:p w:rsidR="004706FA" w:rsidRPr="00AD6B5B" w:rsidRDefault="004706FA" w:rsidP="00AD6B5B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AD6B5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Ф.И.О  з/п</w:t>
            </w: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>редставителя</w:t>
            </w:r>
            <w:r w:rsidRPr="004706F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  <w:p w:rsidR="004706FA" w:rsidRPr="004706FA" w:rsidRDefault="004706FA" w:rsidP="00AD6B5B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 w:cs="Times New Roman"/>
                <w:i/>
              </w:rPr>
            </w:pPr>
          </w:p>
          <w:p w:rsidR="004706FA" w:rsidRDefault="004706FA" w:rsidP="00AD6B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дата, место рождения)</w:t>
            </w:r>
          </w:p>
          <w:p w:rsidR="004706FA" w:rsidRPr="004706FA" w:rsidRDefault="004706FA" w:rsidP="00AD6B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6FA" w:rsidRPr="004706FA" w:rsidRDefault="004706FA" w:rsidP="00AD6B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>паспорт: серия _______№_______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4706FA" w:rsidRDefault="004706FA" w:rsidP="00AD6B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>выданный__________________________________________________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</w:p>
          <w:p w:rsidR="004706FA" w:rsidRDefault="004706FA" w:rsidP="00AD6B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 xml:space="preserve">          «____»________20___г.                                                                                                                                                                                                            Адрес: </w:t>
            </w:r>
          </w:p>
          <w:p w:rsidR="004706FA" w:rsidRDefault="004706FA" w:rsidP="00AD6B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 xml:space="preserve">места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регистрации/проживания:</w:t>
            </w:r>
          </w:p>
          <w:p w:rsidR="004706FA" w:rsidRPr="004706FA" w:rsidRDefault="004706FA" w:rsidP="00AD6B5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4706FA" w:rsidRDefault="004706FA" w:rsidP="00AD6B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4706FA" w:rsidRDefault="004706FA" w:rsidP="00AD6B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4706FA" w:rsidRDefault="004706FA" w:rsidP="00AD6B5B">
            <w:pPr>
              <w:spacing w:after="0"/>
              <w:rPr>
                <w:rFonts w:ascii="Times New Roman" w:hAnsi="Times New Roman" w:cs="Times New Roman"/>
              </w:rPr>
            </w:pPr>
          </w:p>
          <w:p w:rsidR="004706FA" w:rsidRDefault="004706FA" w:rsidP="00AD6B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тел._______________________</w:t>
            </w:r>
          </w:p>
          <w:p w:rsidR="004706FA" w:rsidRDefault="004706FA" w:rsidP="00AD6B5B">
            <w:pPr>
              <w:spacing w:after="0"/>
              <w:rPr>
                <w:rFonts w:ascii="Times New Roman" w:hAnsi="Times New Roman" w:cs="Times New Roman"/>
              </w:rPr>
            </w:pPr>
          </w:p>
          <w:p w:rsidR="004706FA" w:rsidRDefault="004706FA" w:rsidP="00AD6B5B">
            <w:pPr>
              <w:spacing w:after="0"/>
              <w:rPr>
                <w:rFonts w:ascii="Times New Roman" w:hAnsi="Times New Roman" w:cs="Times New Roman"/>
              </w:rPr>
            </w:pPr>
          </w:p>
          <w:p w:rsidR="004706FA" w:rsidRDefault="004706FA" w:rsidP="00AD6B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06FA" w:rsidRPr="004706FA" w:rsidRDefault="004706FA" w:rsidP="00AD6B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06FA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_________________(подпись)        </w:t>
            </w:r>
          </w:p>
        </w:tc>
      </w:tr>
    </w:tbl>
    <w:p w:rsidR="00AD6B5B" w:rsidRPr="00C76476" w:rsidRDefault="002849BB" w:rsidP="00AD6B5B">
      <w:pPr>
        <w:spacing w:after="0"/>
        <w:rPr>
          <w:sz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7926070</wp:posOffset>
                </wp:positionH>
                <wp:positionV relativeFrom="paragraph">
                  <wp:posOffset>270510</wp:posOffset>
                </wp:positionV>
                <wp:extent cx="114300" cy="22860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C12" w:rsidRDefault="00050C12" w:rsidP="00AD6B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624.1pt;margin-top:21.3pt;width:9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" stroked="f">
                <v:textbox>
                  <w:txbxContent>
                    <w:p w:rsidR="00050C12" w:rsidRDefault="00050C12" w:rsidP="00AD6B5B"/>
                  </w:txbxContent>
                </v:textbox>
              </v:shape>
            </w:pict>
          </mc:Fallback>
        </mc:AlternateContent>
      </w:r>
    </w:p>
    <w:p w:rsidR="00AD6B5B" w:rsidRPr="007B379E" w:rsidRDefault="00AD6B5B" w:rsidP="00AD6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sectPr w:rsidR="00AD6B5B" w:rsidRPr="007B379E" w:rsidSect="00B61CAE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96" w:rsidRDefault="00747496" w:rsidP="00B61CAE">
      <w:pPr>
        <w:spacing w:after="0" w:line="240" w:lineRule="auto"/>
      </w:pPr>
      <w:r>
        <w:separator/>
      </w:r>
    </w:p>
  </w:endnote>
  <w:endnote w:type="continuationSeparator" w:id="0">
    <w:p w:rsidR="00747496" w:rsidRDefault="00747496" w:rsidP="00B6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401012"/>
      <w:docPartObj>
        <w:docPartGallery w:val="Page Numbers (Bottom of Page)"/>
        <w:docPartUnique/>
      </w:docPartObj>
    </w:sdtPr>
    <w:sdtEndPr/>
    <w:sdtContent>
      <w:p w:rsidR="00050C12" w:rsidRDefault="00050C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F06" w:rsidRPr="00FD6F06">
          <w:rPr>
            <w:noProof/>
            <w:lang w:val="ru-RU"/>
          </w:rPr>
          <w:t>3</w:t>
        </w:r>
        <w:r>
          <w:fldChar w:fldCharType="end"/>
        </w:r>
      </w:p>
    </w:sdtContent>
  </w:sdt>
  <w:p w:rsidR="00050C12" w:rsidRDefault="00050C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96" w:rsidRDefault="00747496" w:rsidP="00B61CAE">
      <w:pPr>
        <w:spacing w:after="0" w:line="240" w:lineRule="auto"/>
      </w:pPr>
      <w:r>
        <w:separator/>
      </w:r>
    </w:p>
  </w:footnote>
  <w:footnote w:type="continuationSeparator" w:id="0">
    <w:p w:rsidR="00747496" w:rsidRDefault="00747496" w:rsidP="00B61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75BF"/>
    <w:multiLevelType w:val="multilevel"/>
    <w:tmpl w:val="E0689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EB5733"/>
    <w:multiLevelType w:val="hybridMultilevel"/>
    <w:tmpl w:val="979A8352"/>
    <w:lvl w:ilvl="0" w:tplc="90FA291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1E4CCC"/>
    <w:multiLevelType w:val="hybridMultilevel"/>
    <w:tmpl w:val="C862005C"/>
    <w:lvl w:ilvl="0" w:tplc="71765F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D3"/>
    <w:rsid w:val="00002246"/>
    <w:rsid w:val="00050C12"/>
    <w:rsid w:val="00075AB5"/>
    <w:rsid w:val="00132728"/>
    <w:rsid w:val="001337D0"/>
    <w:rsid w:val="001B7AAE"/>
    <w:rsid w:val="001C2246"/>
    <w:rsid w:val="002272C1"/>
    <w:rsid w:val="0024403B"/>
    <w:rsid w:val="00254CD5"/>
    <w:rsid w:val="002849BB"/>
    <w:rsid w:val="002A387C"/>
    <w:rsid w:val="002A727D"/>
    <w:rsid w:val="002C1B41"/>
    <w:rsid w:val="002D3F94"/>
    <w:rsid w:val="002E1C3F"/>
    <w:rsid w:val="002E479B"/>
    <w:rsid w:val="003409AD"/>
    <w:rsid w:val="0036010E"/>
    <w:rsid w:val="00377D85"/>
    <w:rsid w:val="00380A4B"/>
    <w:rsid w:val="00384501"/>
    <w:rsid w:val="003A5740"/>
    <w:rsid w:val="00401BFF"/>
    <w:rsid w:val="00452121"/>
    <w:rsid w:val="00461D63"/>
    <w:rsid w:val="00465A93"/>
    <w:rsid w:val="004706FA"/>
    <w:rsid w:val="00484EE0"/>
    <w:rsid w:val="004B6551"/>
    <w:rsid w:val="004C24E5"/>
    <w:rsid w:val="004E49FB"/>
    <w:rsid w:val="0050463B"/>
    <w:rsid w:val="00553C95"/>
    <w:rsid w:val="005916C3"/>
    <w:rsid w:val="005C44E2"/>
    <w:rsid w:val="006032FF"/>
    <w:rsid w:val="00660227"/>
    <w:rsid w:val="0067325E"/>
    <w:rsid w:val="006912BE"/>
    <w:rsid w:val="006A3E92"/>
    <w:rsid w:val="006C78F7"/>
    <w:rsid w:val="006D6BDB"/>
    <w:rsid w:val="00747496"/>
    <w:rsid w:val="007814B0"/>
    <w:rsid w:val="007A25B6"/>
    <w:rsid w:val="007B379E"/>
    <w:rsid w:val="007B4933"/>
    <w:rsid w:val="007C0F48"/>
    <w:rsid w:val="007D09FB"/>
    <w:rsid w:val="007E59AC"/>
    <w:rsid w:val="007F5BC2"/>
    <w:rsid w:val="00806F2F"/>
    <w:rsid w:val="00814443"/>
    <w:rsid w:val="008B3D43"/>
    <w:rsid w:val="008C62DB"/>
    <w:rsid w:val="008D6C0A"/>
    <w:rsid w:val="008E6280"/>
    <w:rsid w:val="009264EC"/>
    <w:rsid w:val="009464B4"/>
    <w:rsid w:val="009510C7"/>
    <w:rsid w:val="009A0A67"/>
    <w:rsid w:val="009B1737"/>
    <w:rsid w:val="009C105E"/>
    <w:rsid w:val="009D24B1"/>
    <w:rsid w:val="00A14F1D"/>
    <w:rsid w:val="00A317BF"/>
    <w:rsid w:val="00A40F97"/>
    <w:rsid w:val="00A7625B"/>
    <w:rsid w:val="00A77A69"/>
    <w:rsid w:val="00AB2B6C"/>
    <w:rsid w:val="00AB76AA"/>
    <w:rsid w:val="00AD6B5B"/>
    <w:rsid w:val="00AE0E41"/>
    <w:rsid w:val="00B61CAE"/>
    <w:rsid w:val="00BE2362"/>
    <w:rsid w:val="00C10762"/>
    <w:rsid w:val="00C355A9"/>
    <w:rsid w:val="00C5328B"/>
    <w:rsid w:val="00C76476"/>
    <w:rsid w:val="00CB1178"/>
    <w:rsid w:val="00CB3D4B"/>
    <w:rsid w:val="00D35A11"/>
    <w:rsid w:val="00D45ACE"/>
    <w:rsid w:val="00D564F0"/>
    <w:rsid w:val="00D66012"/>
    <w:rsid w:val="00DB026E"/>
    <w:rsid w:val="00DB7D48"/>
    <w:rsid w:val="00DD6A08"/>
    <w:rsid w:val="00DF3C7E"/>
    <w:rsid w:val="00E048E0"/>
    <w:rsid w:val="00E25AD3"/>
    <w:rsid w:val="00E54990"/>
    <w:rsid w:val="00E640F9"/>
    <w:rsid w:val="00E73C4A"/>
    <w:rsid w:val="00E95F41"/>
    <w:rsid w:val="00E95FA6"/>
    <w:rsid w:val="00F45474"/>
    <w:rsid w:val="00F925E5"/>
    <w:rsid w:val="00FA5926"/>
    <w:rsid w:val="00FA72CE"/>
    <w:rsid w:val="00FD6F06"/>
    <w:rsid w:val="00FD7C42"/>
    <w:rsid w:val="00FF5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E25AD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25AD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60">
    <w:name w:val="Заголовок 6 Знак"/>
    <w:basedOn w:val="a0"/>
    <w:link w:val="6"/>
    <w:rsid w:val="00E25AD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814443"/>
    <w:pPr>
      <w:ind w:left="720"/>
      <w:contextualSpacing/>
    </w:pPr>
  </w:style>
  <w:style w:type="paragraph" w:styleId="a4">
    <w:name w:val="Body Text"/>
    <w:basedOn w:val="a"/>
    <w:link w:val="a5"/>
    <w:rsid w:val="009264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926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62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a7">
    <w:name w:val="Нижний колонтитул Знак"/>
    <w:basedOn w:val="a0"/>
    <w:link w:val="a6"/>
    <w:uiPriority w:val="99"/>
    <w:rsid w:val="008E6280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a8">
    <w:name w:val="No Spacing"/>
    <w:uiPriority w:val="1"/>
    <w:rsid w:val="008E6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9">
    <w:name w:val="Hyperlink"/>
    <w:rsid w:val="00D35A11"/>
    <w:rPr>
      <w:rFonts w:cs="Times New Roman"/>
      <w:color w:val="0000FF"/>
      <w:u w:val="single"/>
    </w:rPr>
  </w:style>
  <w:style w:type="paragraph" w:customStyle="1" w:styleId="ConsPlusNormal">
    <w:name w:val="ConsPlusNormal"/>
    <w:rsid w:val="00DF3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header"/>
    <w:basedOn w:val="a"/>
    <w:link w:val="ab"/>
    <w:uiPriority w:val="99"/>
    <w:unhideWhenUsed/>
    <w:rsid w:val="00B6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1CAE"/>
  </w:style>
  <w:style w:type="paragraph" w:styleId="ac">
    <w:name w:val="Balloon Text"/>
    <w:basedOn w:val="a"/>
    <w:link w:val="ad"/>
    <w:uiPriority w:val="99"/>
    <w:semiHidden/>
    <w:unhideWhenUsed/>
    <w:rsid w:val="002A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3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E25AD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25AD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60">
    <w:name w:val="Заголовок 6 Знак"/>
    <w:basedOn w:val="a0"/>
    <w:link w:val="6"/>
    <w:rsid w:val="00E25AD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814443"/>
    <w:pPr>
      <w:ind w:left="720"/>
      <w:contextualSpacing/>
    </w:pPr>
  </w:style>
  <w:style w:type="paragraph" w:styleId="a4">
    <w:name w:val="Body Text"/>
    <w:basedOn w:val="a"/>
    <w:link w:val="a5"/>
    <w:rsid w:val="009264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926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62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a7">
    <w:name w:val="Нижний колонтитул Знак"/>
    <w:basedOn w:val="a0"/>
    <w:link w:val="a6"/>
    <w:uiPriority w:val="99"/>
    <w:rsid w:val="008E6280"/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styleId="a8">
    <w:name w:val="No Spacing"/>
    <w:uiPriority w:val="1"/>
    <w:rsid w:val="008E6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9">
    <w:name w:val="Hyperlink"/>
    <w:rsid w:val="00D35A11"/>
    <w:rPr>
      <w:rFonts w:cs="Times New Roman"/>
      <w:color w:val="0000FF"/>
      <w:u w:val="single"/>
    </w:rPr>
  </w:style>
  <w:style w:type="paragraph" w:customStyle="1" w:styleId="ConsPlusNormal">
    <w:name w:val="ConsPlusNormal"/>
    <w:rsid w:val="00DF3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header"/>
    <w:basedOn w:val="a"/>
    <w:link w:val="ab"/>
    <w:uiPriority w:val="99"/>
    <w:unhideWhenUsed/>
    <w:rsid w:val="00B6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1CAE"/>
  </w:style>
  <w:style w:type="paragraph" w:styleId="ac">
    <w:name w:val="Balloon Text"/>
    <w:basedOn w:val="a"/>
    <w:link w:val="ad"/>
    <w:uiPriority w:val="99"/>
    <w:semiHidden/>
    <w:unhideWhenUsed/>
    <w:rsid w:val="002A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54DA0CA52BA57219EBC8EBF4A1A1929E545C6D13693842C946E2A9D19F25862F0C58FC922FBB542oFYA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7A060F8E3B4BC3233E6C1C1271E42C00115F5E438A0E04B8862EA81B71034072AF82492D914B66BDCE94C53EVEa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7A060F8E3B4BC3233E6C1C1271E42C00105F5B40870E04B8862EA81B71034072AF82492D914B66BDCE94C53EVEaFI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eh@kisgt.ru" TargetMode="External"/><Relationship Id="rId10" Type="http://schemas.openxmlformats.org/officeDocument/2006/relationships/hyperlink" Target="consultantplus://offline/ref=1102FDE9B4696DC3BD57CD7A505B672671875248F16D95FCB4075A6C08DDACD1D6729D728127DEFEe9CF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A3D0504F56763BA6A5AA4BD66DFF9C919C583CB6A24D69C9218012350E2465E0CF63FF35A14E89z472F" TargetMode="External"/><Relationship Id="rId14" Type="http://schemas.openxmlformats.org/officeDocument/2006/relationships/hyperlink" Target="consultantplus://offline/ref=FE48CEF196A3938FDDA2EE3E79AA609F5CBAB9D334AE12C9DC933B7228B430F1DABA28E27B1E82CCK5U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50B4-78C5-478E-8D89-66B583CC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Немерова</dc:creator>
  <cp:lastModifiedBy>Евгения Викторовнв Плавинская</cp:lastModifiedBy>
  <cp:revision>2</cp:revision>
  <cp:lastPrinted>2022-08-19T03:18:00Z</cp:lastPrinted>
  <dcterms:created xsi:type="dcterms:W3CDTF">2023-08-23T07:33:00Z</dcterms:created>
  <dcterms:modified xsi:type="dcterms:W3CDTF">2023-08-23T07:33:00Z</dcterms:modified>
</cp:coreProperties>
</file>